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AA" w:rsidRDefault="00134CAA">
      <w:pPr>
        <w:pStyle w:val="ConsPlusTitlePage"/>
      </w:pPr>
      <w:r>
        <w:t xml:space="preserve">Документ предоставлен </w:t>
      </w:r>
      <w:hyperlink r:id="rId4" w:history="1">
        <w:r>
          <w:rPr>
            <w:color w:val="0000FF"/>
          </w:rPr>
          <w:t>КонсультантПлюс</w:t>
        </w:r>
      </w:hyperlink>
      <w:r>
        <w:br/>
      </w:r>
    </w:p>
    <w:p w:rsidR="00134CAA" w:rsidRDefault="00134CAA">
      <w:pPr>
        <w:pStyle w:val="ConsPlusNormal"/>
        <w:ind w:firstLine="540"/>
        <w:jc w:val="both"/>
        <w:outlineLvl w:val="0"/>
      </w:pPr>
    </w:p>
    <w:p w:rsidR="00134CAA" w:rsidRDefault="00134CAA">
      <w:pPr>
        <w:pStyle w:val="ConsPlusTitle"/>
        <w:jc w:val="center"/>
        <w:outlineLvl w:val="0"/>
      </w:pPr>
      <w:r>
        <w:t>ПРАВИТЕЛЬСТВО РОССИЙСКОЙ ФЕДЕРАЦИИ</w:t>
      </w:r>
    </w:p>
    <w:p w:rsidR="00134CAA" w:rsidRDefault="00134CAA">
      <w:pPr>
        <w:pStyle w:val="ConsPlusTitle"/>
        <w:jc w:val="center"/>
      </w:pPr>
    </w:p>
    <w:p w:rsidR="00134CAA" w:rsidRDefault="00134CAA">
      <w:pPr>
        <w:pStyle w:val="ConsPlusTitle"/>
        <w:jc w:val="center"/>
      </w:pPr>
      <w:r>
        <w:t>ПОСТАНОВЛЕНИЕ</w:t>
      </w:r>
    </w:p>
    <w:p w:rsidR="00134CAA" w:rsidRDefault="00134CAA">
      <w:pPr>
        <w:pStyle w:val="ConsPlusTitle"/>
        <w:jc w:val="center"/>
      </w:pPr>
      <w:r>
        <w:t>от 7 апреля 2008 г. N 240</w:t>
      </w:r>
    </w:p>
    <w:p w:rsidR="00134CAA" w:rsidRDefault="00134CAA">
      <w:pPr>
        <w:pStyle w:val="ConsPlusTitle"/>
        <w:jc w:val="center"/>
      </w:pPr>
    </w:p>
    <w:p w:rsidR="00134CAA" w:rsidRDefault="00134CAA">
      <w:pPr>
        <w:pStyle w:val="ConsPlusTitle"/>
        <w:jc w:val="center"/>
      </w:pPr>
      <w:r>
        <w:t>О ПОРЯДКЕ ОБЕСПЕЧЕНИЯ</w:t>
      </w:r>
    </w:p>
    <w:p w:rsidR="00134CAA" w:rsidRDefault="00134CAA">
      <w:pPr>
        <w:pStyle w:val="ConsPlusTitle"/>
        <w:jc w:val="center"/>
      </w:pPr>
      <w:r>
        <w:t>ИНВАЛИДОВ ТЕХНИЧЕСКИМИ СРЕДСТВАМИ</w:t>
      </w:r>
    </w:p>
    <w:p w:rsidR="00134CAA" w:rsidRDefault="00134CAA">
      <w:pPr>
        <w:pStyle w:val="ConsPlusTitle"/>
        <w:jc w:val="center"/>
      </w:pPr>
      <w:r>
        <w:t>РЕАБИЛИТАЦИИ И ОТДЕЛЬНЫХ КАТЕГОРИЙ ГРАЖДАН ИЗ ЧИСЛА</w:t>
      </w:r>
    </w:p>
    <w:p w:rsidR="00134CAA" w:rsidRDefault="00134CAA">
      <w:pPr>
        <w:pStyle w:val="ConsPlusTitle"/>
        <w:jc w:val="center"/>
      </w:pPr>
      <w:r>
        <w:t>ВЕТЕРАНОВ ПРОТЕЗАМИ (КРОМЕ ЗУБНЫХ ПРОТЕЗОВ),</w:t>
      </w:r>
    </w:p>
    <w:p w:rsidR="00134CAA" w:rsidRDefault="00134CAA">
      <w:pPr>
        <w:pStyle w:val="ConsPlusTitle"/>
        <w:jc w:val="center"/>
      </w:pPr>
      <w:r>
        <w:t>ПРОТЕЗНО-ОРТОПЕДИЧЕСКИМИ ИЗДЕЛИЯМИ</w:t>
      </w:r>
    </w:p>
    <w:p w:rsidR="00134CAA" w:rsidRDefault="00134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CAA">
        <w:trPr>
          <w:jc w:val="center"/>
        </w:trPr>
        <w:tc>
          <w:tcPr>
            <w:tcW w:w="9294" w:type="dxa"/>
            <w:tcBorders>
              <w:top w:val="nil"/>
              <w:left w:val="single" w:sz="24" w:space="0" w:color="CED3F1"/>
              <w:bottom w:val="nil"/>
              <w:right w:val="single" w:sz="24" w:space="0" w:color="F4F3F8"/>
            </w:tcBorders>
            <w:shd w:val="clear" w:color="auto" w:fill="F4F3F8"/>
          </w:tcPr>
          <w:p w:rsidR="00134CAA" w:rsidRDefault="00134CAA">
            <w:pPr>
              <w:pStyle w:val="ConsPlusNormal"/>
              <w:jc w:val="center"/>
            </w:pPr>
            <w:r>
              <w:rPr>
                <w:color w:val="392C69"/>
              </w:rPr>
              <w:t>Список изменяющих документов</w:t>
            </w:r>
          </w:p>
          <w:p w:rsidR="00134CAA" w:rsidRDefault="00134CAA">
            <w:pPr>
              <w:pStyle w:val="ConsPlusNormal"/>
              <w:jc w:val="center"/>
            </w:pPr>
            <w:r>
              <w:rPr>
                <w:color w:val="392C69"/>
              </w:rPr>
              <w:t xml:space="preserve">(в ред. Постановлений Правительства РФ от 08.04.2011 </w:t>
            </w:r>
            <w:hyperlink r:id="rId5" w:history="1">
              <w:r>
                <w:rPr>
                  <w:color w:val="0000FF"/>
                </w:rPr>
                <w:t>N 264</w:t>
              </w:r>
            </w:hyperlink>
            <w:r>
              <w:rPr>
                <w:color w:val="392C69"/>
              </w:rPr>
              <w:t>,</w:t>
            </w:r>
          </w:p>
          <w:p w:rsidR="00134CAA" w:rsidRDefault="00134CAA">
            <w:pPr>
              <w:pStyle w:val="ConsPlusNormal"/>
              <w:jc w:val="center"/>
            </w:pPr>
            <w:r>
              <w:rPr>
                <w:color w:val="392C69"/>
              </w:rPr>
              <w:t xml:space="preserve">от 16.04.2012 </w:t>
            </w:r>
            <w:hyperlink r:id="rId6" w:history="1">
              <w:r>
                <w:rPr>
                  <w:color w:val="0000FF"/>
                </w:rPr>
                <w:t>N 318</w:t>
              </w:r>
            </w:hyperlink>
            <w:r>
              <w:rPr>
                <w:color w:val="392C69"/>
              </w:rPr>
              <w:t xml:space="preserve">, от 04.09.2012 </w:t>
            </w:r>
            <w:hyperlink r:id="rId7" w:history="1">
              <w:r>
                <w:rPr>
                  <w:color w:val="0000FF"/>
                </w:rPr>
                <w:t>N 882</w:t>
              </w:r>
            </w:hyperlink>
            <w:r>
              <w:rPr>
                <w:color w:val="392C69"/>
              </w:rPr>
              <w:t>,</w:t>
            </w:r>
          </w:p>
          <w:p w:rsidR="00134CAA" w:rsidRDefault="00134CAA">
            <w:pPr>
              <w:pStyle w:val="ConsPlusNormal"/>
              <w:jc w:val="center"/>
            </w:pPr>
            <w:r>
              <w:rPr>
                <w:color w:val="392C69"/>
              </w:rPr>
              <w:t xml:space="preserve">от 25.03.2013 </w:t>
            </w:r>
            <w:hyperlink r:id="rId8" w:history="1">
              <w:r>
                <w:rPr>
                  <w:color w:val="0000FF"/>
                </w:rPr>
                <w:t>N 257</w:t>
              </w:r>
            </w:hyperlink>
            <w:r>
              <w:rPr>
                <w:color w:val="392C69"/>
              </w:rPr>
              <w:t xml:space="preserve">, от 21.05.2013 </w:t>
            </w:r>
            <w:hyperlink r:id="rId9" w:history="1">
              <w:r>
                <w:rPr>
                  <w:color w:val="0000FF"/>
                </w:rPr>
                <w:t>N 425</w:t>
              </w:r>
            </w:hyperlink>
            <w:r>
              <w:rPr>
                <w:color w:val="392C69"/>
              </w:rPr>
              <w:t>,</w:t>
            </w:r>
          </w:p>
          <w:p w:rsidR="00134CAA" w:rsidRDefault="00134CAA">
            <w:pPr>
              <w:pStyle w:val="ConsPlusNormal"/>
              <w:jc w:val="center"/>
            </w:pPr>
            <w:r>
              <w:rPr>
                <w:color w:val="392C69"/>
              </w:rPr>
              <w:t xml:space="preserve">от 26.09.2013 </w:t>
            </w:r>
            <w:hyperlink r:id="rId10" w:history="1">
              <w:r>
                <w:rPr>
                  <w:color w:val="0000FF"/>
                </w:rPr>
                <w:t>N 845</w:t>
              </w:r>
            </w:hyperlink>
            <w:r>
              <w:rPr>
                <w:color w:val="392C69"/>
              </w:rPr>
              <w:t xml:space="preserve">, от 27.10.2014 </w:t>
            </w:r>
            <w:hyperlink r:id="rId11" w:history="1">
              <w:r>
                <w:rPr>
                  <w:color w:val="0000FF"/>
                </w:rPr>
                <w:t>N 1104</w:t>
              </w:r>
            </w:hyperlink>
            <w:r>
              <w:rPr>
                <w:color w:val="392C69"/>
              </w:rPr>
              <w:t>,</w:t>
            </w:r>
          </w:p>
          <w:p w:rsidR="00134CAA" w:rsidRDefault="00134CAA">
            <w:pPr>
              <w:pStyle w:val="ConsPlusNormal"/>
              <w:jc w:val="center"/>
            </w:pPr>
            <w:r>
              <w:rPr>
                <w:color w:val="392C69"/>
              </w:rPr>
              <w:t xml:space="preserve">от 07.03.2016 </w:t>
            </w:r>
            <w:hyperlink r:id="rId12" w:history="1">
              <w:r>
                <w:rPr>
                  <w:color w:val="0000FF"/>
                </w:rPr>
                <w:t>N 171</w:t>
              </w:r>
            </w:hyperlink>
            <w:r>
              <w:rPr>
                <w:color w:val="392C69"/>
              </w:rPr>
              <w:t xml:space="preserve">, от 18.11.2017 </w:t>
            </w:r>
            <w:hyperlink r:id="rId13" w:history="1">
              <w:r>
                <w:rPr>
                  <w:color w:val="0000FF"/>
                </w:rPr>
                <w:t>N 1398</w:t>
              </w:r>
            </w:hyperlink>
            <w:r>
              <w:rPr>
                <w:color w:val="392C69"/>
              </w:rPr>
              <w:t xml:space="preserve">, от 30.01.2018 </w:t>
            </w:r>
            <w:hyperlink r:id="rId14" w:history="1">
              <w:r>
                <w:rPr>
                  <w:color w:val="0000FF"/>
                </w:rPr>
                <w:t>N 86</w:t>
              </w:r>
            </w:hyperlink>
            <w:r>
              <w:rPr>
                <w:color w:val="392C69"/>
              </w:rPr>
              <w:t>)</w:t>
            </w:r>
          </w:p>
        </w:tc>
      </w:tr>
    </w:tbl>
    <w:p w:rsidR="00134CAA" w:rsidRDefault="00134CAA">
      <w:pPr>
        <w:pStyle w:val="ConsPlusNormal"/>
        <w:ind w:firstLine="540"/>
        <w:jc w:val="both"/>
      </w:pPr>
    </w:p>
    <w:p w:rsidR="00134CAA" w:rsidRDefault="00134CAA">
      <w:pPr>
        <w:pStyle w:val="ConsPlusNormal"/>
        <w:ind w:firstLine="540"/>
        <w:jc w:val="both"/>
      </w:pPr>
      <w:r>
        <w:t xml:space="preserve">В соответствии со </w:t>
      </w:r>
      <w:hyperlink r:id="rId15" w:history="1">
        <w:r>
          <w:rPr>
            <w:color w:val="0000FF"/>
          </w:rPr>
          <w:t>статьей 11.1</w:t>
        </w:r>
      </w:hyperlink>
      <w:r>
        <w:t xml:space="preserve"> Федерального закона "О социальной защите инвалидов в Российской Федерации" и </w:t>
      </w:r>
      <w:hyperlink r:id="rId16" w:history="1">
        <w:r>
          <w:rPr>
            <w:color w:val="0000FF"/>
          </w:rPr>
          <w:t>статьями 14</w:t>
        </w:r>
      </w:hyperlink>
      <w:r>
        <w:t xml:space="preserve"> - </w:t>
      </w:r>
      <w:hyperlink r:id="rId17" w:history="1">
        <w:r>
          <w:rPr>
            <w:color w:val="0000FF"/>
          </w:rPr>
          <w:t>19</w:t>
        </w:r>
      </w:hyperlink>
      <w:r>
        <w:t xml:space="preserve"> Федерального закона "О ветеранах" Правительство Российской Федерации постановляет:</w:t>
      </w:r>
    </w:p>
    <w:p w:rsidR="00134CAA" w:rsidRDefault="00134CAA">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134CAA" w:rsidRDefault="00134CAA">
      <w:pPr>
        <w:pStyle w:val="ConsPlusNormal"/>
        <w:spacing w:before="220"/>
        <w:ind w:firstLine="540"/>
        <w:jc w:val="both"/>
      </w:pPr>
      <w:r>
        <w:t xml:space="preserve">2. Министерству труда и социальной защиты Российской Федерации давать разъяснения по вопросам применения </w:t>
      </w:r>
      <w:hyperlink w:anchor="P38" w:history="1">
        <w:r>
          <w:rPr>
            <w:color w:val="0000FF"/>
          </w:rPr>
          <w:t>Правил</w:t>
        </w:r>
      </w:hyperlink>
      <w:r>
        <w:t>, утвержденных настоящим Постановлением.</w:t>
      </w:r>
    </w:p>
    <w:p w:rsidR="00134CAA" w:rsidRDefault="00134CAA">
      <w:pPr>
        <w:pStyle w:val="ConsPlusNormal"/>
        <w:jc w:val="both"/>
      </w:pPr>
      <w:r>
        <w:t xml:space="preserve">(в ред. </w:t>
      </w:r>
      <w:hyperlink r:id="rId18" w:history="1">
        <w:r>
          <w:rPr>
            <w:color w:val="0000FF"/>
          </w:rPr>
          <w:t>Постановления</w:t>
        </w:r>
      </w:hyperlink>
      <w:r>
        <w:t xml:space="preserve"> Правительства РФ от 25.03.2013 N 257)</w:t>
      </w:r>
    </w:p>
    <w:p w:rsidR="00134CAA" w:rsidRDefault="00134CAA">
      <w:pPr>
        <w:pStyle w:val="ConsPlusNormal"/>
        <w:spacing w:before="220"/>
        <w:ind w:firstLine="540"/>
        <w:jc w:val="both"/>
      </w:pPr>
      <w:r>
        <w:t xml:space="preserve">3. Признать утратившим силу </w:t>
      </w:r>
      <w:hyperlink r:id="rId19" w:history="1">
        <w:r>
          <w:rPr>
            <w:color w:val="0000FF"/>
          </w:rPr>
          <w:t>Постановление</w:t>
        </w:r>
      </w:hyperlink>
      <w:r>
        <w:t xml:space="preserve">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134CAA" w:rsidRDefault="00134CAA">
      <w:pPr>
        <w:pStyle w:val="ConsPlusNormal"/>
        <w:spacing w:before="220"/>
        <w:ind w:firstLine="540"/>
        <w:jc w:val="both"/>
      </w:pPr>
      <w:r>
        <w:t>4. Настоящее Постановление вступает в силу с 1 октября 2008 г.</w:t>
      </w:r>
    </w:p>
    <w:p w:rsidR="00134CAA" w:rsidRDefault="00134CAA">
      <w:pPr>
        <w:pStyle w:val="ConsPlusNormal"/>
        <w:ind w:firstLine="540"/>
        <w:jc w:val="both"/>
      </w:pPr>
    </w:p>
    <w:p w:rsidR="00134CAA" w:rsidRDefault="00134CAA">
      <w:pPr>
        <w:pStyle w:val="ConsPlusNormal"/>
        <w:jc w:val="right"/>
      </w:pPr>
      <w:r>
        <w:t>Председатель Правительства</w:t>
      </w:r>
    </w:p>
    <w:p w:rsidR="00134CAA" w:rsidRDefault="00134CAA">
      <w:pPr>
        <w:pStyle w:val="ConsPlusNormal"/>
        <w:jc w:val="right"/>
      </w:pPr>
      <w:r>
        <w:t>Российской Федерации</w:t>
      </w:r>
    </w:p>
    <w:p w:rsidR="00134CAA" w:rsidRDefault="00134CAA">
      <w:pPr>
        <w:pStyle w:val="ConsPlusNormal"/>
        <w:jc w:val="right"/>
      </w:pPr>
      <w:r>
        <w:t>В.ЗУБКОВ</w:t>
      </w:r>
    </w:p>
    <w:p w:rsidR="00134CAA" w:rsidRDefault="00134CAA">
      <w:pPr>
        <w:pStyle w:val="ConsPlusNormal"/>
        <w:ind w:firstLine="540"/>
        <w:jc w:val="both"/>
      </w:pPr>
    </w:p>
    <w:p w:rsidR="00134CAA" w:rsidRDefault="00134CAA">
      <w:pPr>
        <w:pStyle w:val="ConsPlusNormal"/>
        <w:ind w:firstLine="540"/>
        <w:jc w:val="both"/>
      </w:pPr>
    </w:p>
    <w:p w:rsidR="00134CAA" w:rsidRDefault="00134CAA">
      <w:pPr>
        <w:pStyle w:val="ConsPlusNormal"/>
        <w:ind w:firstLine="540"/>
        <w:jc w:val="both"/>
      </w:pPr>
    </w:p>
    <w:p w:rsidR="00134CAA" w:rsidRDefault="00134CAA">
      <w:pPr>
        <w:pStyle w:val="ConsPlusNormal"/>
        <w:ind w:firstLine="540"/>
        <w:jc w:val="both"/>
      </w:pPr>
    </w:p>
    <w:p w:rsidR="00134CAA" w:rsidRDefault="00134CAA">
      <w:pPr>
        <w:pStyle w:val="ConsPlusNormal"/>
        <w:ind w:firstLine="540"/>
        <w:jc w:val="both"/>
      </w:pPr>
    </w:p>
    <w:p w:rsidR="00134CAA" w:rsidRDefault="00134CAA">
      <w:pPr>
        <w:pStyle w:val="ConsPlusNormal"/>
        <w:jc w:val="right"/>
        <w:outlineLvl w:val="0"/>
      </w:pPr>
      <w:r>
        <w:t>Утверждены</w:t>
      </w:r>
    </w:p>
    <w:p w:rsidR="00134CAA" w:rsidRDefault="00134CAA">
      <w:pPr>
        <w:pStyle w:val="ConsPlusNormal"/>
        <w:jc w:val="right"/>
      </w:pPr>
      <w:r>
        <w:t>Постановлением Правительства</w:t>
      </w:r>
    </w:p>
    <w:p w:rsidR="00134CAA" w:rsidRDefault="00134CAA">
      <w:pPr>
        <w:pStyle w:val="ConsPlusNormal"/>
        <w:jc w:val="right"/>
      </w:pPr>
      <w:r>
        <w:t>Российской Федерации</w:t>
      </w:r>
    </w:p>
    <w:p w:rsidR="00134CAA" w:rsidRDefault="00134CAA">
      <w:pPr>
        <w:pStyle w:val="ConsPlusNormal"/>
        <w:jc w:val="right"/>
      </w:pPr>
      <w:r>
        <w:t>от 7 апреля 2008 г. N 240</w:t>
      </w:r>
    </w:p>
    <w:p w:rsidR="00134CAA" w:rsidRDefault="00134CAA">
      <w:pPr>
        <w:pStyle w:val="ConsPlusNormal"/>
        <w:ind w:firstLine="540"/>
        <w:jc w:val="both"/>
      </w:pPr>
    </w:p>
    <w:p w:rsidR="00134CAA" w:rsidRDefault="00134CAA">
      <w:pPr>
        <w:pStyle w:val="ConsPlusTitle"/>
        <w:jc w:val="center"/>
      </w:pPr>
      <w:bookmarkStart w:id="0" w:name="P38"/>
      <w:bookmarkEnd w:id="0"/>
      <w:r>
        <w:lastRenderedPageBreak/>
        <w:t>ПРАВИЛА</w:t>
      </w:r>
    </w:p>
    <w:p w:rsidR="00134CAA" w:rsidRDefault="00134CAA">
      <w:pPr>
        <w:pStyle w:val="ConsPlusTitle"/>
        <w:jc w:val="center"/>
      </w:pPr>
      <w:r>
        <w:t>ОБЕСПЕЧЕНИЯ ИНВАЛИДОВ ТЕХНИЧЕСКИМИ СРЕДСТВАМИ</w:t>
      </w:r>
    </w:p>
    <w:p w:rsidR="00134CAA" w:rsidRDefault="00134CAA">
      <w:pPr>
        <w:pStyle w:val="ConsPlusTitle"/>
        <w:jc w:val="center"/>
      </w:pPr>
      <w:r>
        <w:t>РЕАБИЛИТАЦИИ И ОТДЕЛЬНЫХ КАТЕГОРИЙ ГРАЖДАН ИЗ ЧИСЛА</w:t>
      </w:r>
    </w:p>
    <w:p w:rsidR="00134CAA" w:rsidRDefault="00134CAA">
      <w:pPr>
        <w:pStyle w:val="ConsPlusTitle"/>
        <w:jc w:val="center"/>
      </w:pPr>
      <w:r>
        <w:t>ВЕТЕРАНОВ ПРОТЕЗАМИ (КРОМЕ ЗУБНЫХ ПРОТЕЗОВ),</w:t>
      </w:r>
    </w:p>
    <w:p w:rsidR="00134CAA" w:rsidRDefault="00134CAA">
      <w:pPr>
        <w:pStyle w:val="ConsPlusTitle"/>
        <w:jc w:val="center"/>
      </w:pPr>
      <w:r>
        <w:t>ПРОТЕЗНО-ОРТОПЕДИЧЕСКИМИ ИЗДЕЛИЯМИ</w:t>
      </w:r>
    </w:p>
    <w:p w:rsidR="00134CAA" w:rsidRDefault="00134C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CAA">
        <w:trPr>
          <w:jc w:val="center"/>
        </w:trPr>
        <w:tc>
          <w:tcPr>
            <w:tcW w:w="9294" w:type="dxa"/>
            <w:tcBorders>
              <w:top w:val="nil"/>
              <w:left w:val="single" w:sz="24" w:space="0" w:color="CED3F1"/>
              <w:bottom w:val="nil"/>
              <w:right w:val="single" w:sz="24" w:space="0" w:color="F4F3F8"/>
            </w:tcBorders>
            <w:shd w:val="clear" w:color="auto" w:fill="F4F3F8"/>
          </w:tcPr>
          <w:p w:rsidR="00134CAA" w:rsidRDefault="00134CAA">
            <w:pPr>
              <w:pStyle w:val="ConsPlusNormal"/>
              <w:jc w:val="center"/>
            </w:pPr>
            <w:r>
              <w:rPr>
                <w:color w:val="392C69"/>
              </w:rPr>
              <w:t>Список изменяющих документов</w:t>
            </w:r>
          </w:p>
          <w:p w:rsidR="00134CAA" w:rsidRDefault="00134CAA">
            <w:pPr>
              <w:pStyle w:val="ConsPlusNormal"/>
              <w:jc w:val="center"/>
            </w:pPr>
            <w:r>
              <w:rPr>
                <w:color w:val="392C69"/>
              </w:rPr>
              <w:t xml:space="preserve">(в ред. Постановлений Правительства РФ от 08.04.2011 </w:t>
            </w:r>
            <w:hyperlink r:id="rId20" w:history="1">
              <w:r>
                <w:rPr>
                  <w:color w:val="0000FF"/>
                </w:rPr>
                <w:t>N 264</w:t>
              </w:r>
            </w:hyperlink>
            <w:r>
              <w:rPr>
                <w:color w:val="392C69"/>
              </w:rPr>
              <w:t>,</w:t>
            </w:r>
          </w:p>
          <w:p w:rsidR="00134CAA" w:rsidRDefault="00134CAA">
            <w:pPr>
              <w:pStyle w:val="ConsPlusNormal"/>
              <w:jc w:val="center"/>
            </w:pPr>
            <w:r>
              <w:rPr>
                <w:color w:val="392C69"/>
              </w:rPr>
              <w:t xml:space="preserve">от 16.04.2012 </w:t>
            </w:r>
            <w:hyperlink r:id="rId21" w:history="1">
              <w:r>
                <w:rPr>
                  <w:color w:val="0000FF"/>
                </w:rPr>
                <w:t>N 318</w:t>
              </w:r>
            </w:hyperlink>
            <w:r>
              <w:rPr>
                <w:color w:val="392C69"/>
              </w:rPr>
              <w:t xml:space="preserve">, от 04.09.2012 </w:t>
            </w:r>
            <w:hyperlink r:id="rId22" w:history="1">
              <w:r>
                <w:rPr>
                  <w:color w:val="0000FF"/>
                </w:rPr>
                <w:t>N 882</w:t>
              </w:r>
            </w:hyperlink>
            <w:r>
              <w:rPr>
                <w:color w:val="392C69"/>
              </w:rPr>
              <w:t>,</w:t>
            </w:r>
          </w:p>
          <w:p w:rsidR="00134CAA" w:rsidRDefault="00134CAA">
            <w:pPr>
              <w:pStyle w:val="ConsPlusNormal"/>
              <w:jc w:val="center"/>
            </w:pPr>
            <w:r>
              <w:rPr>
                <w:color w:val="392C69"/>
              </w:rPr>
              <w:t xml:space="preserve">от 25.03.2013 </w:t>
            </w:r>
            <w:hyperlink r:id="rId23" w:history="1">
              <w:r>
                <w:rPr>
                  <w:color w:val="0000FF"/>
                </w:rPr>
                <w:t>N 257</w:t>
              </w:r>
            </w:hyperlink>
            <w:r>
              <w:rPr>
                <w:color w:val="392C69"/>
              </w:rPr>
              <w:t xml:space="preserve">, от 21.05.2013 </w:t>
            </w:r>
            <w:hyperlink r:id="rId24" w:history="1">
              <w:r>
                <w:rPr>
                  <w:color w:val="0000FF"/>
                </w:rPr>
                <w:t>N 425</w:t>
              </w:r>
            </w:hyperlink>
            <w:r>
              <w:rPr>
                <w:color w:val="392C69"/>
              </w:rPr>
              <w:t>,</w:t>
            </w:r>
          </w:p>
          <w:p w:rsidR="00134CAA" w:rsidRDefault="00134CAA">
            <w:pPr>
              <w:pStyle w:val="ConsPlusNormal"/>
              <w:jc w:val="center"/>
            </w:pPr>
            <w:r>
              <w:rPr>
                <w:color w:val="392C69"/>
              </w:rPr>
              <w:t xml:space="preserve">от 26.09.2013 </w:t>
            </w:r>
            <w:hyperlink r:id="rId25" w:history="1">
              <w:r>
                <w:rPr>
                  <w:color w:val="0000FF"/>
                </w:rPr>
                <w:t>N 845</w:t>
              </w:r>
            </w:hyperlink>
            <w:r>
              <w:rPr>
                <w:color w:val="392C69"/>
              </w:rPr>
              <w:t xml:space="preserve">, от 27.10.2014 </w:t>
            </w:r>
            <w:hyperlink r:id="rId26" w:history="1">
              <w:r>
                <w:rPr>
                  <w:color w:val="0000FF"/>
                </w:rPr>
                <w:t>N 1104</w:t>
              </w:r>
            </w:hyperlink>
            <w:r>
              <w:rPr>
                <w:color w:val="392C69"/>
              </w:rPr>
              <w:t>,</w:t>
            </w:r>
          </w:p>
          <w:p w:rsidR="00134CAA" w:rsidRDefault="00134CAA">
            <w:pPr>
              <w:pStyle w:val="ConsPlusNormal"/>
              <w:jc w:val="center"/>
            </w:pPr>
            <w:r>
              <w:rPr>
                <w:color w:val="392C69"/>
              </w:rPr>
              <w:t xml:space="preserve">от 07.03.2016 </w:t>
            </w:r>
            <w:hyperlink r:id="rId27" w:history="1">
              <w:r>
                <w:rPr>
                  <w:color w:val="0000FF"/>
                </w:rPr>
                <w:t>N 171</w:t>
              </w:r>
            </w:hyperlink>
            <w:r>
              <w:rPr>
                <w:color w:val="392C69"/>
              </w:rPr>
              <w:t xml:space="preserve">, от 18.11.2017 </w:t>
            </w:r>
            <w:hyperlink r:id="rId28" w:history="1">
              <w:r>
                <w:rPr>
                  <w:color w:val="0000FF"/>
                </w:rPr>
                <w:t>N 1398</w:t>
              </w:r>
            </w:hyperlink>
            <w:r>
              <w:rPr>
                <w:color w:val="392C69"/>
              </w:rPr>
              <w:t xml:space="preserve">, от 30.01.2018 </w:t>
            </w:r>
            <w:hyperlink r:id="rId29" w:history="1">
              <w:r>
                <w:rPr>
                  <w:color w:val="0000FF"/>
                </w:rPr>
                <w:t>N 86</w:t>
              </w:r>
            </w:hyperlink>
            <w:r>
              <w:rPr>
                <w:color w:val="392C69"/>
              </w:rPr>
              <w:t>)</w:t>
            </w:r>
          </w:p>
        </w:tc>
      </w:tr>
    </w:tbl>
    <w:p w:rsidR="00134CAA" w:rsidRDefault="00134CAA">
      <w:pPr>
        <w:pStyle w:val="ConsPlusNormal"/>
        <w:jc w:val="center"/>
      </w:pPr>
    </w:p>
    <w:p w:rsidR="00134CAA" w:rsidRDefault="00134CAA">
      <w:pPr>
        <w:pStyle w:val="ConsPlusNormal"/>
        <w:ind w:firstLine="540"/>
        <w:jc w:val="both"/>
      </w:pPr>
      <w:r>
        <w:t>1. Настоящие Правила определяют порядок обеспечения:</w:t>
      </w:r>
    </w:p>
    <w:p w:rsidR="00134CAA" w:rsidRDefault="00134CAA">
      <w:pPr>
        <w:pStyle w:val="ConsPlusNormal"/>
        <w:spacing w:before="220"/>
        <w:ind w:firstLine="540"/>
        <w:jc w:val="both"/>
      </w:pPr>
      <w:r>
        <w:t xml:space="preserve">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w:t>
      </w:r>
      <w:hyperlink r:id="rId30" w:history="1">
        <w:r>
          <w:rPr>
            <w:color w:val="0000FF"/>
          </w:rPr>
          <w:t>федеральным 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соответственно - технические средства, федеральный перечень реабилитационных мероприятий, технических средств реабилитации и услуг, предоставляемых инвалиду);</w:t>
      </w:r>
    </w:p>
    <w:p w:rsidR="00134CAA" w:rsidRDefault="00134CAA">
      <w:pPr>
        <w:pStyle w:val="ConsPlusNormal"/>
        <w:jc w:val="both"/>
      </w:pPr>
      <w:r>
        <w:t xml:space="preserve">(в ред. </w:t>
      </w:r>
      <w:hyperlink r:id="rId31" w:history="1">
        <w:r>
          <w:rPr>
            <w:color w:val="0000FF"/>
          </w:rPr>
          <w:t>Постановления</w:t>
        </w:r>
      </w:hyperlink>
      <w:r>
        <w:t xml:space="preserve"> Правительства РФ от 18.11.2017 N 1398)</w:t>
      </w:r>
    </w:p>
    <w:p w:rsidR="00134CAA" w:rsidRDefault="00134CAA">
      <w:pPr>
        <w:pStyle w:val="ConsPlusNormal"/>
        <w:spacing w:before="220"/>
        <w:ind w:firstLine="540"/>
        <w:jc w:val="both"/>
      </w:pPr>
      <w: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134CAA" w:rsidRDefault="00134CAA">
      <w:pPr>
        <w:pStyle w:val="ConsPlusNormal"/>
        <w:spacing w:before="220"/>
        <w:ind w:firstLine="540"/>
        <w:jc w:val="both"/>
      </w:pPr>
      <w: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32" w:history="1">
        <w:r>
          <w:rPr>
            <w:color w:val="0000FF"/>
          </w:rPr>
          <w:t>Постановлением</w:t>
        </w:r>
      </w:hyperlink>
      <w: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134CAA" w:rsidRDefault="00134CAA">
      <w:pPr>
        <w:pStyle w:val="ConsPlusNormal"/>
        <w:spacing w:before="220"/>
        <w:ind w:firstLine="540"/>
        <w:jc w:val="both"/>
      </w:pPr>
      <w: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134CAA" w:rsidRDefault="00134CAA">
      <w:pPr>
        <w:pStyle w:val="ConsPlusNormal"/>
        <w:jc w:val="both"/>
      </w:pPr>
      <w:r>
        <w:t xml:space="preserve">(п. 1(1) введен </w:t>
      </w:r>
      <w:hyperlink r:id="rId33" w:history="1">
        <w:r>
          <w:rPr>
            <w:color w:val="0000FF"/>
          </w:rPr>
          <w:t>Постановлением</w:t>
        </w:r>
      </w:hyperlink>
      <w:r>
        <w:t xml:space="preserve"> Правительства РФ от 26.09.2013 N 845)</w:t>
      </w:r>
    </w:p>
    <w:p w:rsidR="00134CAA" w:rsidRDefault="00134CAA">
      <w:pPr>
        <w:pStyle w:val="ConsPlusNormal"/>
        <w:spacing w:before="220"/>
        <w:ind w:firstLine="540"/>
        <w:jc w:val="both"/>
      </w:pPr>
      <w:r>
        <w:t xml:space="preserve">2. Обеспечение инвалидов техническими средствами осуществляется в соответствии с индивидуальными программами реабилитации или абилитации инвалидов, разрабатываемыми федеральными государственными учреждениями медико-социальной экспертизы в </w:t>
      </w:r>
      <w:hyperlink r:id="rId34" w:history="1">
        <w:r>
          <w:rPr>
            <w:color w:val="0000FF"/>
          </w:rPr>
          <w:t>порядке</w:t>
        </w:r>
      </w:hyperlink>
      <w:r>
        <w:t>, установленном Министерством труда и социальной защиты Российской Федерации (далее - программа реабилитации).</w:t>
      </w:r>
    </w:p>
    <w:p w:rsidR="00134CAA" w:rsidRDefault="00134CAA">
      <w:pPr>
        <w:pStyle w:val="ConsPlusNormal"/>
        <w:jc w:val="both"/>
      </w:pPr>
      <w:r>
        <w:t xml:space="preserve">(в ред. Постановлений Правительства РФ от 25.03.2013 </w:t>
      </w:r>
      <w:hyperlink r:id="rId35" w:history="1">
        <w:r>
          <w:rPr>
            <w:color w:val="0000FF"/>
          </w:rPr>
          <w:t>N 257</w:t>
        </w:r>
      </w:hyperlink>
      <w:r>
        <w:t xml:space="preserve">, от 18.11.2017 </w:t>
      </w:r>
      <w:hyperlink r:id="rId36" w:history="1">
        <w:r>
          <w:rPr>
            <w:color w:val="0000FF"/>
          </w:rPr>
          <w:t>N 1398</w:t>
        </w:r>
      </w:hyperlink>
      <w:r>
        <w:t>)</w:t>
      </w:r>
    </w:p>
    <w:p w:rsidR="00134CAA" w:rsidRDefault="00134CAA">
      <w:pPr>
        <w:pStyle w:val="ConsPlusNormal"/>
        <w:spacing w:before="220"/>
        <w:ind w:firstLine="540"/>
        <w:jc w:val="both"/>
      </w:pPr>
      <w:r>
        <w:t xml:space="preserve">Обеспечение ветеранов изделиями осуществляется в соответствии с заключениями об </w:t>
      </w:r>
      <w:r>
        <w:lastRenderedPageBreak/>
        <w:t xml:space="preserve">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37" w:history="1">
        <w:r>
          <w:rPr>
            <w:color w:val="0000FF"/>
          </w:rPr>
          <w:t>Форма</w:t>
        </w:r>
      </w:hyperlink>
      <w:r>
        <w:t xml:space="preserve"> заключения и </w:t>
      </w:r>
      <w:hyperlink r:id="rId38" w:history="1">
        <w:r>
          <w:rPr>
            <w:color w:val="0000FF"/>
          </w:rPr>
          <w:t>порядок</w:t>
        </w:r>
      </w:hyperlink>
      <w:r>
        <w:t xml:space="preserve"> его заполнения утверждаются Министерством здравоохранения Российской Федерации.</w:t>
      </w:r>
    </w:p>
    <w:p w:rsidR="00134CAA" w:rsidRDefault="00134CAA">
      <w:pPr>
        <w:pStyle w:val="ConsPlusNormal"/>
        <w:jc w:val="both"/>
      </w:pPr>
      <w:r>
        <w:t xml:space="preserve">(в ред. </w:t>
      </w:r>
      <w:hyperlink r:id="rId39" w:history="1">
        <w:r>
          <w:rPr>
            <w:color w:val="0000FF"/>
          </w:rPr>
          <w:t>Постановления</w:t>
        </w:r>
      </w:hyperlink>
      <w:r>
        <w:t xml:space="preserve"> Правительства РФ от 04.09.2012 N 882)</w:t>
      </w:r>
    </w:p>
    <w:p w:rsidR="00134CAA" w:rsidRDefault="00134CAA">
      <w:pPr>
        <w:pStyle w:val="ConsPlusNormal"/>
        <w:spacing w:before="220"/>
        <w:ind w:firstLine="540"/>
        <w:jc w:val="both"/>
      </w:pPr>
      <w:r>
        <w:t>3. Обеспечение инвалидов и ветеранов соответственно техническими средствами и изделиями осуществляется путем:</w:t>
      </w:r>
    </w:p>
    <w:p w:rsidR="00134CAA" w:rsidRDefault="00134CAA">
      <w:pPr>
        <w:pStyle w:val="ConsPlusNormal"/>
        <w:spacing w:before="220"/>
        <w:ind w:firstLine="540"/>
        <w:jc w:val="both"/>
      </w:pPr>
      <w:r>
        <w:t>а) предоставления соответствующего технического средства (изделия);</w:t>
      </w:r>
    </w:p>
    <w:p w:rsidR="00134CAA" w:rsidRDefault="00134CAA">
      <w:pPr>
        <w:pStyle w:val="ConsPlusNormal"/>
        <w:spacing w:before="220"/>
        <w:ind w:firstLine="540"/>
        <w:jc w:val="both"/>
      </w:pPr>
      <w:r>
        <w:t>б) оказания услуг по ремонту или замене ранее предоставленного технического средства (изделия);</w:t>
      </w:r>
    </w:p>
    <w:p w:rsidR="00134CAA" w:rsidRDefault="00134CAA">
      <w:pPr>
        <w:pStyle w:val="ConsPlusNormal"/>
        <w:spacing w:before="220"/>
        <w:ind w:firstLine="540"/>
        <w:jc w:val="both"/>
      </w:pPr>
      <w:bookmarkStart w:id="1" w:name="P64"/>
      <w:bookmarkEnd w:id="1"/>
      <w:r>
        <w:t xml:space="preserve">в) предоставления проезда инвалиду (ветерану, при необходимости - сопровождающему лицу) к месту нахождения организации, указанной в </w:t>
      </w:r>
      <w:hyperlink w:anchor="P76" w:history="1">
        <w:r>
          <w:rPr>
            <w:color w:val="0000FF"/>
          </w:rPr>
          <w:t>абзаце втором пункта 5</w:t>
        </w:r>
      </w:hyperlink>
      <w:r>
        <w:t xml:space="preserve"> настоящих Правил;</w:t>
      </w:r>
    </w:p>
    <w:p w:rsidR="00134CAA" w:rsidRDefault="00134CAA">
      <w:pPr>
        <w:pStyle w:val="ConsPlusNormal"/>
        <w:spacing w:before="220"/>
        <w:ind w:firstLine="540"/>
        <w:jc w:val="both"/>
      </w:pPr>
      <w: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134CAA" w:rsidRDefault="00134CAA">
      <w:pPr>
        <w:pStyle w:val="ConsPlusNormal"/>
        <w:spacing w:before="220"/>
        <w:ind w:firstLine="540"/>
        <w:jc w:val="both"/>
      </w:pPr>
      <w:r>
        <w:t xml:space="preserve">д) выплаты компенсации расходов на мероприятие, указанное в </w:t>
      </w:r>
      <w:hyperlink w:anchor="P64" w:history="1">
        <w:r>
          <w:rPr>
            <w:color w:val="0000FF"/>
          </w:rPr>
          <w:t>подпункте "в"</w:t>
        </w:r>
      </w:hyperlink>
      <w: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134CAA" w:rsidRDefault="00134CAA">
      <w:pPr>
        <w:pStyle w:val="ConsPlusNormal"/>
        <w:jc w:val="both"/>
      </w:pPr>
      <w:r>
        <w:t xml:space="preserve">(в ред. </w:t>
      </w:r>
      <w:hyperlink r:id="rId40" w:history="1">
        <w:r>
          <w:rPr>
            <w:color w:val="0000FF"/>
          </w:rPr>
          <w:t>Постановления</w:t>
        </w:r>
      </w:hyperlink>
      <w:r>
        <w:t xml:space="preserve"> Правительства РФ от 08.04.2011 N 264)</w:t>
      </w:r>
    </w:p>
    <w:p w:rsidR="00134CAA" w:rsidRDefault="00134CAA">
      <w:pPr>
        <w:pStyle w:val="ConsPlusNormal"/>
        <w:spacing w:before="220"/>
        <w:ind w:firstLine="540"/>
        <w:jc w:val="both"/>
      </w:pPr>
      <w:bookmarkStart w:id="2" w:name="P68"/>
      <w:bookmarkEnd w:id="2"/>
      <w: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134CAA" w:rsidRDefault="00134CAA">
      <w:pPr>
        <w:pStyle w:val="ConsPlusNormal"/>
        <w:jc w:val="both"/>
      </w:pPr>
      <w:r>
        <w:t xml:space="preserve">(в ред. </w:t>
      </w:r>
      <w:hyperlink r:id="rId41" w:history="1">
        <w:r>
          <w:rPr>
            <w:color w:val="0000FF"/>
          </w:rPr>
          <w:t>Постановления</w:t>
        </w:r>
      </w:hyperlink>
      <w:r>
        <w:t xml:space="preserve"> Правительства РФ от 25.03.2013 N 257)</w:t>
      </w:r>
    </w:p>
    <w:p w:rsidR="00134CAA" w:rsidRDefault="00134CAA">
      <w:pPr>
        <w:pStyle w:val="ConsPlusNormal"/>
        <w:spacing w:before="220"/>
        <w:ind w:firstLine="540"/>
        <w:jc w:val="both"/>
      </w:pPr>
      <w:r>
        <w:t xml:space="preserve">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w:t>
      </w:r>
      <w:hyperlink r:id="rId42" w:history="1">
        <w:r>
          <w:rPr>
            <w:color w:val="0000FF"/>
          </w:rPr>
          <w:t>документ</w:t>
        </w:r>
      </w:hyperlink>
      <w:r>
        <w:t>, подтверждающий его полномочия, программа реабилитации (заключение).</w:t>
      </w:r>
    </w:p>
    <w:p w:rsidR="00134CAA" w:rsidRDefault="00134CAA">
      <w:pPr>
        <w:pStyle w:val="ConsPlusNormal"/>
        <w:spacing w:before="220"/>
        <w:ind w:firstLine="540"/>
        <w:jc w:val="both"/>
      </w:pPr>
      <w:r>
        <w:t>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(ветерана) сведения из страхового свидетельства обязательного пенсионного страхования инвалида (ветерана).</w:t>
      </w:r>
    </w:p>
    <w:p w:rsidR="00134CAA" w:rsidRDefault="00134CAA">
      <w:pPr>
        <w:pStyle w:val="ConsPlusNormal"/>
        <w:spacing w:before="220"/>
        <w:ind w:firstLine="540"/>
        <w:jc w:val="both"/>
      </w:pPr>
      <w:r>
        <w:t xml:space="preserve">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hyperlink r:id="rId43" w:history="1">
        <w:r>
          <w:rPr>
            <w:color w:val="0000FF"/>
          </w:rPr>
          <w:t>законодательства</w:t>
        </w:r>
      </w:hyperlink>
      <w:r>
        <w:t xml:space="preserve"> Российской Федерации в области персональных данных.</w:t>
      </w:r>
    </w:p>
    <w:p w:rsidR="00134CAA" w:rsidRDefault="00134CAA">
      <w:pPr>
        <w:pStyle w:val="ConsPlusNormal"/>
        <w:spacing w:before="220"/>
        <w:ind w:firstLine="540"/>
        <w:jc w:val="both"/>
      </w:pPr>
      <w:r>
        <w:t>Сведения из страхового свидетельства обязательного пенсионного страхования инвалида (ветерана)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w:t>
      </w:r>
    </w:p>
    <w:p w:rsidR="00134CAA" w:rsidRDefault="00134CAA">
      <w:pPr>
        <w:pStyle w:val="ConsPlusNormal"/>
        <w:spacing w:before="220"/>
        <w:ind w:firstLine="540"/>
        <w:jc w:val="both"/>
      </w:pPr>
      <w:r>
        <w:lastRenderedPageBreak/>
        <w:t>Инвалид (ветеран) либо лицо, представляющее его интересы, вправе по собственной инициативе представить в уполномоченный орган страховое свидетельство обязательного пенсионного страхования инвалида (ветерана).</w:t>
      </w:r>
    </w:p>
    <w:p w:rsidR="00134CAA" w:rsidRDefault="00134CAA">
      <w:pPr>
        <w:pStyle w:val="ConsPlusNormal"/>
        <w:jc w:val="both"/>
      </w:pPr>
      <w:r>
        <w:t xml:space="preserve">(п. 4 в ред. </w:t>
      </w:r>
      <w:hyperlink r:id="rId44" w:history="1">
        <w:r>
          <w:rPr>
            <w:color w:val="0000FF"/>
          </w:rPr>
          <w:t>Постановления</w:t>
        </w:r>
      </w:hyperlink>
      <w:r>
        <w:t xml:space="preserve"> Правительства РФ от 16.04.2012 N 318)</w:t>
      </w:r>
    </w:p>
    <w:p w:rsidR="00134CAA" w:rsidRDefault="00134CAA">
      <w:pPr>
        <w:pStyle w:val="ConsPlusNormal"/>
        <w:spacing w:before="220"/>
        <w:ind w:firstLine="540"/>
        <w:jc w:val="both"/>
      </w:pPr>
      <w:bookmarkStart w:id="3" w:name="P76"/>
      <w:bookmarkEnd w:id="3"/>
      <w:r>
        <w:t xml:space="preserve">5. Уполномоченный орган рассматривает заявление, указанное в </w:t>
      </w:r>
      <w:hyperlink w:anchor="P68" w:history="1">
        <w:r>
          <w:rPr>
            <w:color w:val="0000FF"/>
          </w:rPr>
          <w:t>пункте 4</w:t>
        </w:r>
      </w:hyperlink>
      <w:r>
        <w:t xml:space="preserve">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(изделием) в соответствии с заявлением, указанным в </w:t>
      </w:r>
      <w:hyperlink w:anchor="P68" w:history="1">
        <w:r>
          <w:rPr>
            <w:color w:val="0000FF"/>
          </w:rPr>
          <w:t>пункте 4</w:t>
        </w:r>
      </w:hyperlink>
      <w:r>
        <w:t xml:space="preserve"> настоящих Правил, одновременно с уведомлением уполномоченный орган:</w:t>
      </w:r>
    </w:p>
    <w:p w:rsidR="00134CAA" w:rsidRDefault="00134CAA">
      <w:pPr>
        <w:pStyle w:val="ConsPlusNormal"/>
        <w:spacing w:before="220"/>
        <w:ind w:firstLine="540"/>
        <w:jc w:val="both"/>
      </w:pPr>
      <w:r>
        <w:t xml:space="preserve">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w:t>
      </w:r>
      <w:hyperlink r:id="rId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направление);</w:t>
      </w:r>
    </w:p>
    <w:p w:rsidR="00134CAA" w:rsidRDefault="00134CAA">
      <w:pPr>
        <w:pStyle w:val="ConsPlusNormal"/>
        <w:spacing w:before="220"/>
        <w:ind w:firstLine="540"/>
        <w:jc w:val="both"/>
      </w:pPr>
      <w: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w:t>
      </w:r>
      <w:hyperlink w:anchor="P96" w:history="1">
        <w:r>
          <w:rPr>
            <w:color w:val="0000FF"/>
          </w:rPr>
          <w:t>пунктом 12</w:t>
        </w:r>
      </w:hyperlink>
      <w:r>
        <w:t xml:space="preserve"> настоящих Правил.</w:t>
      </w:r>
    </w:p>
    <w:p w:rsidR="00134CAA" w:rsidRDefault="00134CAA">
      <w:pPr>
        <w:pStyle w:val="ConsPlusNormal"/>
        <w:spacing w:before="220"/>
        <w:ind w:firstLine="540"/>
        <w:jc w:val="both"/>
      </w:pPr>
      <w:r>
        <w:t xml:space="preserve">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w:t>
      </w:r>
      <w:hyperlink w:anchor="P68" w:history="1">
        <w:r>
          <w:rPr>
            <w:color w:val="0000FF"/>
          </w:rPr>
          <w:t>пункте 4</w:t>
        </w:r>
      </w:hyperlink>
      <w:r>
        <w:t xml:space="preserve"> настоящих Правил, уполномоченный орган высылает (выдает) инвалиду (ветерану) документы, предусмотренные настоящим пунктом в 7-дневный срок с даты заключения такого государственного контракта, при этом извещение о проведении закупки соответствующего технического средства (изделия) должно быть размещено уполномоченным органом в единой информационной системе в сфере закупок не позднее 30 календарных дней с даты подачи инвалидом (ветераном) заявления, указанного в </w:t>
      </w:r>
      <w:hyperlink w:anchor="P68" w:history="1">
        <w:r>
          <w:rPr>
            <w:color w:val="0000FF"/>
          </w:rPr>
          <w:t>пункте 4</w:t>
        </w:r>
      </w:hyperlink>
      <w:r>
        <w:t xml:space="preserve"> настоящих Правил.</w:t>
      </w:r>
    </w:p>
    <w:p w:rsidR="00134CAA" w:rsidRDefault="00134CAA">
      <w:pPr>
        <w:pStyle w:val="ConsPlusNormal"/>
        <w:spacing w:before="220"/>
        <w:ind w:firstLine="540"/>
        <w:jc w:val="both"/>
      </w:pPr>
      <w:r>
        <w:t>Срок обеспечения инвалида (ветерана)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со дня обращения инвалида (ветерана) в указанную организацию, а в отношении технических средств (изделий), изготавливаемых по индивидуальному заказу с привлечением инвалида (ветерана) и предназначенных исключительно для личного использования, - 60 календарных дней.</w:t>
      </w:r>
    </w:p>
    <w:p w:rsidR="00134CAA" w:rsidRDefault="00134CAA">
      <w:pPr>
        <w:pStyle w:val="ConsPlusNormal"/>
        <w:spacing w:before="220"/>
        <w:ind w:firstLine="540"/>
        <w:jc w:val="both"/>
      </w:pPr>
      <w: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134CAA" w:rsidRDefault="00134CAA">
      <w:pPr>
        <w:pStyle w:val="ConsPlusNormal"/>
        <w:jc w:val="both"/>
      </w:pPr>
      <w:r>
        <w:t xml:space="preserve">(п. 5 в ред. </w:t>
      </w:r>
      <w:hyperlink r:id="rId46" w:history="1">
        <w:r>
          <w:rPr>
            <w:color w:val="0000FF"/>
          </w:rPr>
          <w:t>Постановления</w:t>
        </w:r>
      </w:hyperlink>
      <w:r>
        <w:t xml:space="preserve"> Правительства РФ от 30.01.2018 N 86)</w:t>
      </w:r>
    </w:p>
    <w:p w:rsidR="00134CAA" w:rsidRDefault="00134CAA">
      <w:pPr>
        <w:pStyle w:val="ConsPlusNormal"/>
        <w:spacing w:before="220"/>
        <w:ind w:firstLine="540"/>
        <w:jc w:val="both"/>
      </w:pPr>
      <w: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134CAA" w:rsidRDefault="00134CAA">
      <w:pPr>
        <w:pStyle w:val="ConsPlusNormal"/>
        <w:spacing w:before="220"/>
        <w:ind w:firstLine="540"/>
        <w:jc w:val="both"/>
      </w:pPr>
      <w:r>
        <w:t xml:space="preserve">7. Исключен. - </w:t>
      </w:r>
      <w:hyperlink r:id="rId47" w:history="1">
        <w:r>
          <w:rPr>
            <w:color w:val="0000FF"/>
          </w:rPr>
          <w:t>Постановление</w:t>
        </w:r>
      </w:hyperlink>
      <w:r>
        <w:t xml:space="preserve"> Правительства РФ от 08.04.2011 N 264.</w:t>
      </w:r>
    </w:p>
    <w:p w:rsidR="00134CAA" w:rsidRDefault="00134CAA">
      <w:pPr>
        <w:pStyle w:val="ConsPlusNormal"/>
        <w:spacing w:before="220"/>
        <w:ind w:firstLine="540"/>
        <w:jc w:val="both"/>
      </w:pPr>
      <w:r>
        <w:lastRenderedPageBreak/>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w:t>
      </w:r>
      <w:hyperlink r:id="rId48" w:history="1">
        <w:r>
          <w:rPr>
            <w:color w:val="0000FF"/>
          </w:rPr>
          <w:t>Порядок</w:t>
        </w:r>
      </w:hyperlink>
      <w:r>
        <w:t xml:space="preserve"> осуществления уполномоченным органом медико-технической экспертизы и </w:t>
      </w:r>
      <w:hyperlink r:id="rId49" w:history="1">
        <w:r>
          <w:rPr>
            <w:color w:val="0000FF"/>
          </w:rPr>
          <w:t>форма</w:t>
        </w:r>
      </w:hyperlink>
      <w:r>
        <w:t xml:space="preserve"> заключения медико-технической экспертизы определяются Министерством труда и социальной защиты Российской Федерации.</w:t>
      </w:r>
    </w:p>
    <w:p w:rsidR="00134CAA" w:rsidRDefault="00134CAA">
      <w:pPr>
        <w:pStyle w:val="ConsPlusNormal"/>
        <w:jc w:val="both"/>
      </w:pPr>
      <w:r>
        <w:t xml:space="preserve">(в ред. </w:t>
      </w:r>
      <w:hyperlink r:id="rId50" w:history="1">
        <w:r>
          <w:rPr>
            <w:color w:val="0000FF"/>
          </w:rPr>
          <w:t>Постановления</w:t>
        </w:r>
      </w:hyperlink>
      <w:r>
        <w:t xml:space="preserve"> Правительства РФ от 25.03.2013 N 257)</w:t>
      </w:r>
    </w:p>
    <w:p w:rsidR="00134CAA" w:rsidRDefault="00134CAA">
      <w:pPr>
        <w:pStyle w:val="ConsPlusNormal"/>
        <w:spacing w:before="220"/>
        <w:ind w:firstLine="540"/>
        <w:jc w:val="both"/>
      </w:pPr>
      <w:r>
        <w:t xml:space="preserve">Абзацы второй - третий исключены. - </w:t>
      </w:r>
      <w:hyperlink r:id="rId51" w:history="1">
        <w:r>
          <w:rPr>
            <w:color w:val="0000FF"/>
          </w:rPr>
          <w:t>Постановление</w:t>
        </w:r>
      </w:hyperlink>
      <w:r>
        <w:t xml:space="preserve"> Правительства РФ от 08.04.2011 N 264.</w:t>
      </w:r>
    </w:p>
    <w:p w:rsidR="00134CAA" w:rsidRDefault="00134CAA">
      <w:pPr>
        <w:pStyle w:val="ConsPlusNormal"/>
        <w:spacing w:before="220"/>
        <w:ind w:firstLine="540"/>
        <w:jc w:val="both"/>
      </w:pPr>
      <w:r>
        <w:t xml:space="preserve">9. </w:t>
      </w:r>
      <w:hyperlink r:id="rId52" w:history="1">
        <w:r>
          <w:rPr>
            <w:color w:val="0000FF"/>
          </w:rPr>
          <w:t>Сроки</w:t>
        </w:r>
      </w:hyperlink>
      <w:r>
        <w:t xml:space="preserve"> пользования техническими средствами (изделиями) до их замены устанавливаются Министерством труда и социальной защиты Российской Федерации.</w:t>
      </w:r>
    </w:p>
    <w:p w:rsidR="00134CAA" w:rsidRDefault="00134CAA">
      <w:pPr>
        <w:pStyle w:val="ConsPlusNormal"/>
        <w:jc w:val="both"/>
      </w:pPr>
      <w:r>
        <w:t xml:space="preserve">(в ред. </w:t>
      </w:r>
      <w:hyperlink r:id="rId53" w:history="1">
        <w:r>
          <w:rPr>
            <w:color w:val="0000FF"/>
          </w:rPr>
          <w:t>Постановления</w:t>
        </w:r>
      </w:hyperlink>
      <w:r>
        <w:t xml:space="preserve"> Правительства РФ от 25.03.2013 N 257)</w:t>
      </w:r>
    </w:p>
    <w:p w:rsidR="00134CAA" w:rsidRDefault="00134CAA">
      <w:pPr>
        <w:pStyle w:val="ConsPlusNormal"/>
        <w:spacing w:before="220"/>
        <w:ind w:firstLine="540"/>
        <w:jc w:val="both"/>
      </w:pPr>
      <w: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134CAA" w:rsidRDefault="00134CAA">
      <w:pPr>
        <w:pStyle w:val="ConsPlusNormal"/>
        <w:spacing w:before="220"/>
        <w:ind w:firstLine="540"/>
        <w:jc w:val="both"/>
      </w:pPr>
      <w:r>
        <w:t>по истечении установленного срока пользования;</w:t>
      </w:r>
    </w:p>
    <w:p w:rsidR="00134CAA" w:rsidRDefault="00134CAA">
      <w:pPr>
        <w:pStyle w:val="ConsPlusNormal"/>
        <w:jc w:val="both"/>
      </w:pPr>
      <w:r>
        <w:t xml:space="preserve">(в ред. </w:t>
      </w:r>
      <w:hyperlink r:id="rId54" w:history="1">
        <w:r>
          <w:rPr>
            <w:color w:val="0000FF"/>
          </w:rPr>
          <w:t>Постановления</w:t>
        </w:r>
      </w:hyperlink>
      <w:r>
        <w:t xml:space="preserve"> Правительства РФ от 08.04.2011 N 264)</w:t>
      </w:r>
    </w:p>
    <w:p w:rsidR="00134CAA" w:rsidRDefault="00134CAA">
      <w:pPr>
        <w:pStyle w:val="ConsPlusNormal"/>
        <w:spacing w:before="220"/>
        <w:ind w:firstLine="540"/>
        <w:jc w:val="both"/>
      </w:pPr>
      <w:r>
        <w:t>при невозможности осуществления ремонта или необходимости досрочной замены, что подтверждено заключением медико-технической экспертизы.</w:t>
      </w:r>
    </w:p>
    <w:p w:rsidR="00134CAA" w:rsidRDefault="00134CAA">
      <w:pPr>
        <w:pStyle w:val="ConsPlusNormal"/>
        <w:spacing w:before="220"/>
        <w:ind w:firstLine="540"/>
        <w:jc w:val="both"/>
      </w:pPr>
      <w:r>
        <w:t>Замена технических средств (изделий) осуществляется в порядке, установленном настоящими Правилами для их получения.</w:t>
      </w:r>
    </w:p>
    <w:p w:rsidR="00134CAA" w:rsidRDefault="00134CAA">
      <w:pPr>
        <w:pStyle w:val="ConsPlusNormal"/>
        <w:spacing w:before="220"/>
        <w:ind w:firstLine="540"/>
        <w:jc w:val="both"/>
      </w:pPr>
      <w:r>
        <w:t>11. Выданные инвалидам (ветеранам) технические средства (изделия) сдаче не подлежат.</w:t>
      </w:r>
    </w:p>
    <w:p w:rsidR="00134CAA" w:rsidRDefault="00134CAA">
      <w:pPr>
        <w:pStyle w:val="ConsPlusNormal"/>
        <w:spacing w:before="220"/>
        <w:ind w:firstLine="540"/>
        <w:jc w:val="both"/>
      </w:pPr>
      <w:bookmarkStart w:id="4" w:name="P96"/>
      <w:bookmarkEnd w:id="4"/>
      <w: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134CAA" w:rsidRDefault="00134CAA">
      <w:pPr>
        <w:pStyle w:val="ConsPlusNormal"/>
        <w:spacing w:before="220"/>
        <w:ind w:firstLine="540"/>
        <w:jc w:val="both"/>
      </w:pPr>
      <w:hyperlink r:id="rId55" w:history="1">
        <w:r>
          <w:rPr>
            <w:color w:val="0000FF"/>
          </w:rPr>
          <w:t>Специальный талон</w:t>
        </w:r>
      </w:hyperlink>
      <w:r>
        <w:t xml:space="preserve"> (именное направление) содержит данные, необходимые для оформления соответствующих проездных документов (билетов).</w:t>
      </w:r>
    </w:p>
    <w:p w:rsidR="00134CAA" w:rsidRDefault="00134CAA">
      <w:pPr>
        <w:pStyle w:val="ConsPlusNormal"/>
        <w:spacing w:before="220"/>
        <w:ind w:firstLine="540"/>
        <w:jc w:val="both"/>
      </w:pPr>
      <w:hyperlink r:id="rId56" w:history="1">
        <w:r>
          <w:rPr>
            <w:color w:val="0000FF"/>
          </w:rPr>
          <w:t>Специальный талон</w:t>
        </w:r>
      </w:hyperlink>
      <w:r>
        <w:t xml:space="preserve">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134CAA" w:rsidRDefault="00134CAA">
      <w:pPr>
        <w:pStyle w:val="ConsPlusNormal"/>
        <w:spacing w:before="220"/>
        <w:ind w:firstLine="540"/>
        <w:jc w:val="both"/>
      </w:pPr>
      <w: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100" w:history="1">
        <w:r>
          <w:rPr>
            <w:color w:val="0000FF"/>
          </w:rPr>
          <w:t>пункте 13</w:t>
        </w:r>
      </w:hyperlink>
      <w:r>
        <w:t xml:space="preserve"> настоящих Правил, но не более чем за 4 поездки к месту нахождения организации и за 4 поездки в обратном направлении.</w:t>
      </w:r>
    </w:p>
    <w:p w:rsidR="00134CAA" w:rsidRDefault="00134CAA">
      <w:pPr>
        <w:pStyle w:val="ConsPlusNormal"/>
        <w:spacing w:before="220"/>
        <w:ind w:firstLine="540"/>
        <w:jc w:val="both"/>
      </w:pPr>
      <w:bookmarkStart w:id="5" w:name="P100"/>
      <w:bookmarkEnd w:id="5"/>
      <w: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134CAA" w:rsidRDefault="00134CAA">
      <w:pPr>
        <w:pStyle w:val="ConsPlusNormal"/>
        <w:spacing w:before="220"/>
        <w:ind w:firstLine="540"/>
        <w:jc w:val="both"/>
      </w:pPr>
      <w:r>
        <w:t>а) железнодорожный транспорт - на расстояние до 200 км - в жестком вагоне (без плацкарты), свыше 200 км - с плацкартой в купейном вагоне;</w:t>
      </w:r>
    </w:p>
    <w:p w:rsidR="00134CAA" w:rsidRDefault="00134CAA">
      <w:pPr>
        <w:pStyle w:val="ConsPlusNormal"/>
        <w:spacing w:before="220"/>
        <w:ind w:firstLine="540"/>
        <w:jc w:val="both"/>
      </w:pPr>
      <w:r>
        <w:lastRenderedPageBreak/>
        <w:t>б) водный транспорт - на местах III категории;</w:t>
      </w:r>
    </w:p>
    <w:p w:rsidR="00134CAA" w:rsidRDefault="00134CAA">
      <w:pPr>
        <w:pStyle w:val="ConsPlusNormal"/>
        <w:spacing w:before="220"/>
        <w:ind w:firstLine="540"/>
        <w:jc w:val="both"/>
      </w:pPr>
      <w:r>
        <w:t>в) автомобильный транспорт общего пользования (кроме такси);</w:t>
      </w:r>
    </w:p>
    <w:p w:rsidR="00134CAA" w:rsidRDefault="00134CAA">
      <w:pPr>
        <w:pStyle w:val="ConsPlusNormal"/>
        <w:spacing w:before="220"/>
        <w:ind w:firstLine="540"/>
        <w:jc w:val="both"/>
      </w:pPr>
      <w:r>
        <w:t>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rsidR="00134CAA" w:rsidRDefault="00134CAA">
      <w:pPr>
        <w:pStyle w:val="ConsPlusNormal"/>
        <w:jc w:val="both"/>
      </w:pPr>
      <w:r>
        <w:t xml:space="preserve">(в ред. </w:t>
      </w:r>
      <w:hyperlink r:id="rId57" w:history="1">
        <w:r>
          <w:rPr>
            <w:color w:val="0000FF"/>
          </w:rPr>
          <w:t>Постановления</w:t>
        </w:r>
      </w:hyperlink>
      <w:r>
        <w:t xml:space="preserve"> Правительства РФ от 07.03.2016 N 171)</w:t>
      </w:r>
    </w:p>
    <w:p w:rsidR="00134CAA" w:rsidRDefault="00134CAA">
      <w:pPr>
        <w:pStyle w:val="ConsPlusNormal"/>
        <w:spacing w:before="220"/>
        <w:ind w:firstLine="540"/>
        <w:jc w:val="both"/>
      </w:pPr>
      <w:r>
        <w:t xml:space="preserve">14. Выплата компенсации инвалиду (ветерану, сопровождающему лицу) в случае, предусмотренном </w:t>
      </w:r>
      <w:hyperlink w:anchor="P96" w:history="1">
        <w:r>
          <w:rPr>
            <w:color w:val="0000FF"/>
          </w:rPr>
          <w:t>пунктом 12</w:t>
        </w:r>
      </w:hyperlink>
      <w:r>
        <w:t xml:space="preserve">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134CAA" w:rsidRDefault="00134CAA">
      <w:pPr>
        <w:pStyle w:val="ConsPlusNormal"/>
        <w:jc w:val="both"/>
      </w:pPr>
      <w:r>
        <w:t xml:space="preserve">(в ред. </w:t>
      </w:r>
      <w:hyperlink r:id="rId58" w:history="1">
        <w:r>
          <w:rPr>
            <w:color w:val="0000FF"/>
          </w:rPr>
          <w:t>Постановления</w:t>
        </w:r>
      </w:hyperlink>
      <w:r>
        <w:t xml:space="preserve"> Правительства РФ от 08.04.2011 N 264)</w:t>
      </w:r>
    </w:p>
    <w:p w:rsidR="00134CAA" w:rsidRDefault="00134CAA">
      <w:pPr>
        <w:pStyle w:val="ConsPlusNormal"/>
        <w:spacing w:before="220"/>
        <w:ind w:firstLine="540"/>
        <w:jc w:val="both"/>
      </w:pPr>
      <w: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134CAA" w:rsidRDefault="00134CAA">
      <w:pPr>
        <w:pStyle w:val="ConsPlusNormal"/>
        <w:spacing w:before="220"/>
        <w:ind w:firstLine="540"/>
        <w:jc w:val="both"/>
      </w:pPr>
      <w:r>
        <w:t xml:space="preserve">Оплата указанных расходов производится за фактическое число дней проживания, но не более чем за 7 дней в одну поездку, в </w:t>
      </w:r>
      <w:hyperlink r:id="rId59" w:history="1">
        <w:r>
          <w:rPr>
            <w:color w:val="0000FF"/>
          </w:rPr>
          <w:t>размере</w:t>
        </w:r>
      </w:hyperlink>
      <w: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134CAA" w:rsidRDefault="00134CAA">
      <w:pPr>
        <w:pStyle w:val="ConsPlusNormal"/>
        <w:jc w:val="both"/>
      </w:pPr>
      <w:r>
        <w:t xml:space="preserve">(в ред. </w:t>
      </w:r>
      <w:hyperlink r:id="rId60" w:history="1">
        <w:r>
          <w:rPr>
            <w:color w:val="0000FF"/>
          </w:rPr>
          <w:t>Постановления</w:t>
        </w:r>
      </w:hyperlink>
      <w:r>
        <w:t xml:space="preserve"> Правительства РФ от 27.10.2014 N 1104)</w:t>
      </w:r>
    </w:p>
    <w:p w:rsidR="00134CAA" w:rsidRDefault="00134CAA">
      <w:pPr>
        <w:pStyle w:val="ConsPlusNormal"/>
        <w:spacing w:before="220"/>
        <w:ind w:firstLine="540"/>
        <w:jc w:val="both"/>
      </w:pPr>
      <w: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134CAA" w:rsidRDefault="00134CAA">
      <w:pPr>
        <w:pStyle w:val="ConsPlusNormal"/>
        <w:spacing w:before="220"/>
        <w:ind w:firstLine="540"/>
        <w:jc w:val="both"/>
      </w:pPr>
      <w: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134CAA" w:rsidRDefault="00134CAA">
      <w:pPr>
        <w:pStyle w:val="ConsPlusNormal"/>
        <w:spacing w:before="220"/>
        <w:ind w:firstLine="540"/>
        <w:jc w:val="both"/>
      </w:pPr>
      <w: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w:t>
      </w:r>
      <w:hyperlink r:id="rId61" w:history="1">
        <w:r>
          <w:rPr>
            <w:color w:val="0000FF"/>
          </w:rPr>
          <w:t>классификации</w:t>
        </w:r>
      </w:hyperlink>
      <w:r>
        <w:t xml:space="preserve"> технических средств (изделий) в рамках федерального </w:t>
      </w:r>
      <w:hyperlink r:id="rId6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34CAA" w:rsidRDefault="00134CAA">
      <w:pPr>
        <w:pStyle w:val="ConsPlusNormal"/>
        <w:jc w:val="both"/>
      </w:pPr>
      <w:r>
        <w:lastRenderedPageBreak/>
        <w:t xml:space="preserve">(в ред. </w:t>
      </w:r>
      <w:hyperlink r:id="rId63" w:history="1">
        <w:r>
          <w:rPr>
            <w:color w:val="0000FF"/>
          </w:rPr>
          <w:t>Постановления</w:t>
        </w:r>
      </w:hyperlink>
      <w:r>
        <w:t xml:space="preserve"> Правительства РФ от 25.03.2013 N 257)</w:t>
      </w:r>
    </w:p>
    <w:p w:rsidR="00134CAA" w:rsidRDefault="00134CAA">
      <w:pPr>
        <w:pStyle w:val="ConsPlusNormal"/>
        <w:spacing w:before="220"/>
        <w:ind w:firstLine="540"/>
        <w:jc w:val="both"/>
      </w:pPr>
      <w:r>
        <w:t xml:space="preserve">Актуализация классификации технических средств (изделий) в рамках федерального </w:t>
      </w:r>
      <w:hyperlink r:id="rId64" w:history="1">
        <w:r>
          <w:rPr>
            <w:color w:val="0000FF"/>
          </w:rPr>
          <w:t>перечня</w:t>
        </w:r>
      </w:hyperlink>
      <w:r>
        <w:t xml:space="preserve"> реабилитационных мероприятий, технических средств реабилитации и услуг, предоставляемых инвалиду, осуществляется ежегодно в порядке, определяемом Министерством труда и социальной защиты Российской Федерации по согласованию с Министерством финансов Российской Федерации.</w:t>
      </w:r>
    </w:p>
    <w:p w:rsidR="00134CAA" w:rsidRDefault="00134CAA">
      <w:pPr>
        <w:pStyle w:val="ConsPlusNormal"/>
        <w:jc w:val="both"/>
      </w:pPr>
      <w:r>
        <w:t xml:space="preserve">(абзац введен </w:t>
      </w:r>
      <w:hyperlink r:id="rId65" w:history="1">
        <w:r>
          <w:rPr>
            <w:color w:val="0000FF"/>
          </w:rPr>
          <w:t>Постановлением</w:t>
        </w:r>
      </w:hyperlink>
      <w:r>
        <w:t xml:space="preserve"> Правительства РФ от 18.11.2017 N 1398)</w:t>
      </w:r>
    </w:p>
    <w:p w:rsidR="00134CAA" w:rsidRDefault="00134CAA">
      <w:pPr>
        <w:pStyle w:val="ConsPlusNormal"/>
        <w:spacing w:before="220"/>
        <w:ind w:firstLine="540"/>
        <w:jc w:val="both"/>
      </w:pPr>
      <w:hyperlink r:id="rId66" w:history="1">
        <w:r>
          <w:rPr>
            <w:color w:val="0000FF"/>
          </w:rPr>
          <w:t>Порядок</w:t>
        </w:r>
      </w:hyperlink>
      <w:r>
        <w:t xml:space="preserve">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134CAA" w:rsidRDefault="00134CAA">
      <w:pPr>
        <w:pStyle w:val="ConsPlusNormal"/>
        <w:jc w:val="both"/>
      </w:pPr>
      <w:r>
        <w:t xml:space="preserve">(в ред. </w:t>
      </w:r>
      <w:hyperlink r:id="rId67" w:history="1">
        <w:r>
          <w:rPr>
            <w:color w:val="0000FF"/>
          </w:rPr>
          <w:t>Постановления</w:t>
        </w:r>
      </w:hyperlink>
      <w:r>
        <w:t xml:space="preserve"> Правительства РФ от 25.03.2013 N 257)</w:t>
      </w:r>
    </w:p>
    <w:p w:rsidR="00134CAA" w:rsidRDefault="00134CAA">
      <w:pPr>
        <w:pStyle w:val="ConsPlusNormal"/>
        <w:spacing w:before="220"/>
        <w:ind w:firstLine="540"/>
        <w:jc w:val="both"/>
      </w:pPr>
      <w: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134CAA" w:rsidRDefault="00134CAA">
      <w:pPr>
        <w:pStyle w:val="ConsPlusNormal"/>
        <w:jc w:val="both"/>
      </w:pPr>
      <w:r>
        <w:t xml:space="preserve">(абзац введен </w:t>
      </w:r>
      <w:hyperlink r:id="rId68" w:history="1">
        <w:r>
          <w:rPr>
            <w:color w:val="0000FF"/>
          </w:rPr>
          <w:t>Постановлением</w:t>
        </w:r>
      </w:hyperlink>
      <w:r>
        <w:t xml:space="preserve"> Правительства РФ от 26.09.2013 N 845)</w:t>
      </w:r>
    </w:p>
    <w:p w:rsidR="00134CAA" w:rsidRDefault="00134CAA">
      <w:pPr>
        <w:pStyle w:val="ConsPlusNormal"/>
        <w:spacing w:before="220"/>
        <w:ind w:firstLine="540"/>
        <w:jc w:val="both"/>
      </w:pPr>
      <w: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69" w:history="1">
        <w:r>
          <w:rPr>
            <w:color w:val="0000FF"/>
          </w:rPr>
          <w:t>форме</w:t>
        </w:r>
      </w:hyperlink>
      <w: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70" w:history="1">
        <w:r>
          <w:rPr>
            <w:color w:val="0000FF"/>
          </w:rPr>
          <w:t>порядке</w:t>
        </w:r>
      </w:hyperlink>
      <w:r>
        <w:t>, определяемом Министерством спорта Российской Федерации.</w:t>
      </w:r>
    </w:p>
    <w:p w:rsidR="00134CAA" w:rsidRDefault="00134CAA">
      <w:pPr>
        <w:pStyle w:val="ConsPlusNormal"/>
        <w:jc w:val="both"/>
      </w:pPr>
      <w:r>
        <w:t xml:space="preserve">(абзац введен </w:t>
      </w:r>
      <w:hyperlink r:id="rId71" w:history="1">
        <w:r>
          <w:rPr>
            <w:color w:val="0000FF"/>
          </w:rPr>
          <w:t>Постановлением</w:t>
        </w:r>
      </w:hyperlink>
      <w:r>
        <w:t xml:space="preserve"> Правительства РФ от 26.09.2013 N 845)</w:t>
      </w:r>
    </w:p>
    <w:p w:rsidR="00134CAA" w:rsidRDefault="00134CAA">
      <w:pPr>
        <w:pStyle w:val="ConsPlusNormal"/>
        <w:spacing w:before="220"/>
        <w:ind w:firstLine="540"/>
        <w:jc w:val="both"/>
      </w:pPr>
      <w: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4CAA" w:rsidRDefault="00134CAA">
      <w:pPr>
        <w:pStyle w:val="ConsPlusNormal"/>
        <w:jc w:val="both"/>
      </w:pPr>
      <w:r>
        <w:t xml:space="preserve">(абзац введен </w:t>
      </w:r>
      <w:hyperlink r:id="rId72" w:history="1">
        <w:r>
          <w:rPr>
            <w:color w:val="0000FF"/>
          </w:rPr>
          <w:t>Постановлением</w:t>
        </w:r>
      </w:hyperlink>
      <w:r>
        <w:t xml:space="preserve"> Правительства РФ от 26.09.2013 N 845)</w:t>
      </w:r>
    </w:p>
    <w:p w:rsidR="00134CAA" w:rsidRDefault="00134CAA">
      <w:pPr>
        <w:pStyle w:val="ConsPlusNormal"/>
        <w:spacing w:before="220"/>
        <w:ind w:firstLine="540"/>
        <w:jc w:val="both"/>
      </w:pPr>
      <w:r>
        <w:t xml:space="preserve">Выплата инвалиду-спортсмену компенсации осуществляется уполномоченным органом в </w:t>
      </w:r>
      <w:hyperlink r:id="rId73" w:history="1">
        <w:r>
          <w:rPr>
            <w:color w:val="0000FF"/>
          </w:rPr>
          <w:t>порядке</w:t>
        </w:r>
      </w:hyperlink>
      <w: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134CAA" w:rsidRDefault="00134CAA">
      <w:pPr>
        <w:pStyle w:val="ConsPlusNormal"/>
        <w:jc w:val="both"/>
      </w:pPr>
      <w:r>
        <w:t xml:space="preserve">(абзац введен </w:t>
      </w:r>
      <w:hyperlink r:id="rId74" w:history="1">
        <w:r>
          <w:rPr>
            <w:color w:val="0000FF"/>
          </w:rPr>
          <w:t>Постановлением</w:t>
        </w:r>
      </w:hyperlink>
      <w:r>
        <w:t xml:space="preserve"> Правительства РФ от 26.09.2013 N 845)</w:t>
      </w:r>
    </w:p>
    <w:p w:rsidR="00134CAA" w:rsidRDefault="00134CAA">
      <w:pPr>
        <w:pStyle w:val="ConsPlusNormal"/>
        <w:spacing w:before="220"/>
        <w:ind w:firstLine="540"/>
        <w:jc w:val="both"/>
      </w:pPr>
      <w: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134CAA" w:rsidRDefault="00134CAA">
      <w:pPr>
        <w:pStyle w:val="ConsPlusNormal"/>
        <w:jc w:val="both"/>
      </w:pPr>
      <w:r>
        <w:t xml:space="preserve">(п. 15(1) введен </w:t>
      </w:r>
      <w:hyperlink r:id="rId75" w:history="1">
        <w:r>
          <w:rPr>
            <w:color w:val="0000FF"/>
          </w:rPr>
          <w:t>Постановлением</w:t>
        </w:r>
      </w:hyperlink>
      <w:r>
        <w:t xml:space="preserve"> Правительства РФ от 08.04.2011 N 264)</w:t>
      </w:r>
    </w:p>
    <w:p w:rsidR="00134CAA" w:rsidRDefault="00134CAA">
      <w:pPr>
        <w:pStyle w:val="ConsPlusNormal"/>
        <w:spacing w:before="220"/>
        <w:ind w:firstLine="540"/>
        <w:jc w:val="both"/>
      </w:pPr>
      <w:r>
        <w:lastRenderedPageBreak/>
        <w:t xml:space="preserve">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w:t>
      </w:r>
      <w:hyperlink r:id="rId76" w:history="1">
        <w:r>
          <w:rPr>
            <w:color w:val="0000FF"/>
          </w:rPr>
          <w:t>порядке</w:t>
        </w:r>
      </w:hyperlink>
      <w:r>
        <w:t xml:space="preserve">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134CAA" w:rsidRDefault="00134CAA">
      <w:pPr>
        <w:pStyle w:val="ConsPlusNormal"/>
        <w:spacing w:before="220"/>
        <w:ind w:firstLine="540"/>
        <w:jc w:val="both"/>
      </w:pPr>
      <w:r>
        <w:t xml:space="preserve">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w:t>
      </w:r>
      <w:hyperlink r:id="rId77" w:history="1">
        <w:r>
          <w:rPr>
            <w:color w:val="0000FF"/>
          </w:rPr>
          <w:t>порядке</w:t>
        </w:r>
      </w:hyperlink>
      <w:r>
        <w:t xml:space="preserve"> из федерального бюджета бюджетам субъектов Российской Федерации на реализацию переданных полномочий.</w:t>
      </w:r>
    </w:p>
    <w:p w:rsidR="00134CAA" w:rsidRDefault="00134CAA">
      <w:pPr>
        <w:pStyle w:val="ConsPlusNormal"/>
        <w:jc w:val="both"/>
      </w:pPr>
      <w:r>
        <w:t xml:space="preserve">(п. 16 в ред. </w:t>
      </w:r>
      <w:hyperlink r:id="rId78" w:history="1">
        <w:r>
          <w:rPr>
            <w:color w:val="0000FF"/>
          </w:rPr>
          <w:t>Постановления</w:t>
        </w:r>
      </w:hyperlink>
      <w:r>
        <w:t xml:space="preserve"> Правительства РФ от 16.04.2012 N 318)</w:t>
      </w:r>
    </w:p>
    <w:p w:rsidR="00134CAA" w:rsidRDefault="00134CAA">
      <w:pPr>
        <w:pStyle w:val="ConsPlusNormal"/>
        <w:spacing w:before="220"/>
        <w:ind w:firstLine="540"/>
        <w:jc w:val="both"/>
      </w:pPr>
      <w:r>
        <w:t xml:space="preserve">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hyperlink r:id="rId79" w:history="1">
        <w:r>
          <w:rPr>
            <w:color w:val="0000FF"/>
          </w:rPr>
          <w:t>квалифицированной</w:t>
        </w:r>
      </w:hyperlink>
      <w: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134CAA" w:rsidRDefault="00134CAA">
      <w:pPr>
        <w:pStyle w:val="ConsPlusNormal"/>
        <w:jc w:val="both"/>
      </w:pPr>
      <w:r>
        <w:t xml:space="preserve">(п. 17 введен </w:t>
      </w:r>
      <w:hyperlink r:id="rId80" w:history="1">
        <w:r>
          <w:rPr>
            <w:color w:val="0000FF"/>
          </w:rPr>
          <w:t>Постановлением</w:t>
        </w:r>
      </w:hyperlink>
      <w:r>
        <w:t xml:space="preserve"> Правительства РФ от 21.05.2013 N 425)</w:t>
      </w:r>
    </w:p>
    <w:p w:rsidR="00134CAA" w:rsidRDefault="00134CAA">
      <w:pPr>
        <w:pStyle w:val="ConsPlusNormal"/>
        <w:ind w:firstLine="540"/>
        <w:jc w:val="both"/>
      </w:pPr>
    </w:p>
    <w:p w:rsidR="00134CAA" w:rsidRDefault="00134CAA">
      <w:pPr>
        <w:pStyle w:val="ConsPlusNormal"/>
        <w:ind w:firstLine="540"/>
        <w:jc w:val="both"/>
      </w:pPr>
    </w:p>
    <w:p w:rsidR="00134CAA" w:rsidRDefault="00134CAA">
      <w:pPr>
        <w:pStyle w:val="ConsPlusNormal"/>
        <w:pBdr>
          <w:top w:val="single" w:sz="6" w:space="0" w:color="auto"/>
        </w:pBdr>
        <w:spacing w:before="100" w:after="100"/>
        <w:jc w:val="both"/>
        <w:rPr>
          <w:sz w:val="2"/>
          <w:szCs w:val="2"/>
        </w:rPr>
      </w:pPr>
    </w:p>
    <w:p w:rsidR="007F503D" w:rsidRDefault="007F503D"/>
    <w:sectPr w:rsidR="007F503D" w:rsidSect="00DA5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4CAA"/>
    <w:rsid w:val="00134CAA"/>
    <w:rsid w:val="004A7EE0"/>
    <w:rsid w:val="006E504F"/>
    <w:rsid w:val="007F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C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36BF092082CE5A5F29194A1A82796E2385DC94C1C8F11451FD3AB53B2C91B09E1216236FE37818A7w9L" TargetMode="External"/><Relationship Id="rId18" Type="http://schemas.openxmlformats.org/officeDocument/2006/relationships/hyperlink" Target="consultantplus://offline/ref=EA36BF092082CE5A5F29194A1A82796E238CD89FC1C5F11451FD3AB53B2C91B09E1216236FE3791DA7wCL" TargetMode="External"/><Relationship Id="rId26" Type="http://schemas.openxmlformats.org/officeDocument/2006/relationships/hyperlink" Target="consultantplus://offline/ref=EA36BF092082CE5A5F29194A1A82796E208ADF94CCC7F11451FD3AB53B2C91B09E1216236FE3781BA7wAL" TargetMode="External"/><Relationship Id="rId39" Type="http://schemas.openxmlformats.org/officeDocument/2006/relationships/hyperlink" Target="consultantplus://offline/ref=EA36BF092082CE5A5F29194A1A82796E2384DB95C0C5F11451FD3AB53B2C91B09E1216236FE37912A7w9L" TargetMode="External"/><Relationship Id="rId21" Type="http://schemas.openxmlformats.org/officeDocument/2006/relationships/hyperlink" Target="consultantplus://offline/ref=EA36BF092082CE5A5F29194A1A82796E208FD792CFC4F11451FD3AB53B2C91B09E1216236FE37812A7wCL" TargetMode="External"/><Relationship Id="rId34" Type="http://schemas.openxmlformats.org/officeDocument/2006/relationships/hyperlink" Target="consultantplus://offline/ref=EA36BF092082CE5A5F29194A1A82796E238FDE90CCC9F11451FD3AB53B2C91B09E1216236FE3781BA7wFL" TargetMode="External"/><Relationship Id="rId42" Type="http://schemas.openxmlformats.org/officeDocument/2006/relationships/hyperlink" Target="consultantplus://offline/ref=EA36BF092082CE5A5F29194A1A82796E2089D695CDC4F11451FD3AB53BA2wCL" TargetMode="External"/><Relationship Id="rId47" Type="http://schemas.openxmlformats.org/officeDocument/2006/relationships/hyperlink" Target="consultantplus://offline/ref=EA36BF092082CE5A5F29194A1A82796E208EDD97C0C7F11451FD3AB53B2C91B09E1216236FE37819A7wBL" TargetMode="External"/><Relationship Id="rId50" Type="http://schemas.openxmlformats.org/officeDocument/2006/relationships/hyperlink" Target="consultantplus://offline/ref=EA36BF092082CE5A5F29194A1A82796E238CD89FC1C5F11451FD3AB53B2C91B09E1216236FE3791DA7wDL" TargetMode="External"/><Relationship Id="rId55" Type="http://schemas.openxmlformats.org/officeDocument/2006/relationships/hyperlink" Target="consultantplus://offline/ref=EA36BF092082CE5A5F29194A1A82796E2088D692C1C5F11451FD3AB53B2C91B09E1216236FE37819A7wAL" TargetMode="External"/><Relationship Id="rId63" Type="http://schemas.openxmlformats.org/officeDocument/2006/relationships/hyperlink" Target="consultantplus://offline/ref=EA36BF092082CE5A5F29194A1A82796E238CD89FC1C5F11451FD3AB53B2C91B09E1216236FE3791DA7wDL" TargetMode="External"/><Relationship Id="rId68" Type="http://schemas.openxmlformats.org/officeDocument/2006/relationships/hyperlink" Target="consultantplus://offline/ref=EA36BF092082CE5A5F29194A1A82796E2088DD94CDC9F11451FD3AB53B2C91B09E1216236FE3781BA7wBL" TargetMode="External"/><Relationship Id="rId76" Type="http://schemas.openxmlformats.org/officeDocument/2006/relationships/hyperlink" Target="consultantplus://offline/ref=EA36BF092082CE5A5F2907510F82796E2384DF95CFC7F11451FD3AB53B2C91B09E1216236FE3781BA7w8L" TargetMode="External"/><Relationship Id="rId7" Type="http://schemas.openxmlformats.org/officeDocument/2006/relationships/hyperlink" Target="consultantplus://offline/ref=EA36BF092082CE5A5F29194A1A82796E2384DB95C0C5F11451FD3AB53B2C91B09E1216236FE37912A7w9L" TargetMode="External"/><Relationship Id="rId71" Type="http://schemas.openxmlformats.org/officeDocument/2006/relationships/hyperlink" Target="consultantplus://offline/ref=EA36BF092082CE5A5F29194A1A82796E2088DD94CDC9F11451FD3AB53B2C91B09E1216236FE3781BA7w9L" TargetMode="External"/><Relationship Id="rId2" Type="http://schemas.openxmlformats.org/officeDocument/2006/relationships/settings" Target="settings.xml"/><Relationship Id="rId16" Type="http://schemas.openxmlformats.org/officeDocument/2006/relationships/hyperlink" Target="consultantplus://offline/ref=EA36BF092082CE5A5F29194A1A82796E2384DD9FCEC4F11451FD3AB53B2C91B09E121626A6wEL" TargetMode="External"/><Relationship Id="rId29" Type="http://schemas.openxmlformats.org/officeDocument/2006/relationships/hyperlink" Target="consultantplus://offline/ref=EA36BF092082CE5A5F29194A1A82796E2385D693CEC9F11451FD3AB53B2C91B09E1216236FE3781AA7wFL" TargetMode="External"/><Relationship Id="rId11" Type="http://schemas.openxmlformats.org/officeDocument/2006/relationships/hyperlink" Target="consultantplus://offline/ref=EA36BF092082CE5A5F29194A1A82796E208ADF94CCC7F11451FD3AB53B2C91B09E1216236FE3781BA7wAL" TargetMode="External"/><Relationship Id="rId24" Type="http://schemas.openxmlformats.org/officeDocument/2006/relationships/hyperlink" Target="consultantplus://offline/ref=EA36BF092082CE5A5F29194A1A82796E2089D991CAC1F11451FD3AB53B2C91B09E1216236FE3781BA7w2L" TargetMode="External"/><Relationship Id="rId32" Type="http://schemas.openxmlformats.org/officeDocument/2006/relationships/hyperlink" Target="consultantplus://offline/ref=EA36BF092082CE5A5F29194A1A82796E238CDD93CBC2F11451FD3AB53BA2wCL" TargetMode="External"/><Relationship Id="rId37" Type="http://schemas.openxmlformats.org/officeDocument/2006/relationships/hyperlink" Target="consultantplus://offline/ref=EA36BF092082CE5A5F29194A1A82796E2684DC91C9CBAC1E59A436B73C23CEA7995B1A226FE379A1wFL" TargetMode="External"/><Relationship Id="rId40" Type="http://schemas.openxmlformats.org/officeDocument/2006/relationships/hyperlink" Target="consultantplus://offline/ref=EA36BF092082CE5A5F29194A1A82796E208EDD97C0C7F11451FD3AB53B2C91B09E1216236FE37818A7wDL" TargetMode="External"/><Relationship Id="rId45" Type="http://schemas.openxmlformats.org/officeDocument/2006/relationships/hyperlink" Target="consultantplus://offline/ref=EA36BF092082CE5A5F29194A1A82796E2385D895C0C8F11451FD3AB53BA2wCL" TargetMode="External"/><Relationship Id="rId53" Type="http://schemas.openxmlformats.org/officeDocument/2006/relationships/hyperlink" Target="consultantplus://offline/ref=EA36BF092082CE5A5F29194A1A82796E238CD89FC1C5F11451FD3AB53B2C91B09E1216236FE3791DA7wDL" TargetMode="External"/><Relationship Id="rId58" Type="http://schemas.openxmlformats.org/officeDocument/2006/relationships/hyperlink" Target="consultantplus://offline/ref=EA36BF092082CE5A5F29194A1A82796E208EDD97C0C7F11451FD3AB53B2C91B09E1216236FE37819A7wEL" TargetMode="External"/><Relationship Id="rId66" Type="http://schemas.openxmlformats.org/officeDocument/2006/relationships/hyperlink" Target="consultantplus://offline/ref=EA36BF092082CE5A5F29194A1A82796E208ADE9FCFC8F11451FD3AB53B2C91B09E1216236FE3781AA7w3L" TargetMode="External"/><Relationship Id="rId74" Type="http://schemas.openxmlformats.org/officeDocument/2006/relationships/hyperlink" Target="consultantplus://offline/ref=EA36BF092082CE5A5F29194A1A82796E2088DD94CDC9F11451FD3AB53B2C91B09E1216236FE3781BA7wFL" TargetMode="External"/><Relationship Id="rId79" Type="http://schemas.openxmlformats.org/officeDocument/2006/relationships/hyperlink" Target="consultantplus://offline/ref=EA36BF092082CE5A5F29194A1A82796E238FDF9FC9C6F11451FD3AB53B2C91B09E1216236FE3781EA7wBL" TargetMode="External"/><Relationship Id="rId5" Type="http://schemas.openxmlformats.org/officeDocument/2006/relationships/hyperlink" Target="consultantplus://offline/ref=EA36BF092082CE5A5F29194A1A82796E208EDD97C0C7F11451FD3AB53B2C91B09E1216236FE37818A7wCL" TargetMode="External"/><Relationship Id="rId61" Type="http://schemas.openxmlformats.org/officeDocument/2006/relationships/hyperlink" Target="consultantplus://offline/ref=EA36BF092082CE5A5F2907510F82796E2384DC95CAC7F11451FD3AB53B2C91B09E1216236FE3781BA7wFL" TargetMode="External"/><Relationship Id="rId82" Type="http://schemas.openxmlformats.org/officeDocument/2006/relationships/theme" Target="theme/theme1.xml"/><Relationship Id="rId10" Type="http://schemas.openxmlformats.org/officeDocument/2006/relationships/hyperlink" Target="consultantplus://offline/ref=EA36BF092082CE5A5F29194A1A82796E2088DD94CDC9F11451FD3AB53B2C91B09E1216236FE3781AA7wFL" TargetMode="External"/><Relationship Id="rId19" Type="http://schemas.openxmlformats.org/officeDocument/2006/relationships/hyperlink" Target="consultantplus://offline/ref=EA36BF092082CE5A5F29194A1A82796E2485DD91C1CBAC1E59A436B7A3wCL" TargetMode="External"/><Relationship Id="rId31" Type="http://schemas.openxmlformats.org/officeDocument/2006/relationships/hyperlink" Target="consultantplus://offline/ref=EA36BF092082CE5A5F29194A1A82796E2385DC94C1C8F11451FD3AB53B2C91B09E1216236FE37818A7wEL" TargetMode="External"/><Relationship Id="rId44" Type="http://schemas.openxmlformats.org/officeDocument/2006/relationships/hyperlink" Target="consultantplus://offline/ref=EA36BF092082CE5A5F29194A1A82796E208FD792CFC4F11451FD3AB53B2C91B09E1216236FE37812A7wDL" TargetMode="External"/><Relationship Id="rId52" Type="http://schemas.openxmlformats.org/officeDocument/2006/relationships/hyperlink" Target="consultantplus://offline/ref=EA36BF092082CE5A5F29194A1A82796E2384DA97C8C0F11451FD3AB53B2C91B09E1216236FE3781BA7wCL" TargetMode="External"/><Relationship Id="rId60" Type="http://schemas.openxmlformats.org/officeDocument/2006/relationships/hyperlink" Target="consultantplus://offline/ref=EA36BF092082CE5A5F29194A1A82796E208ADF94CCC7F11451FD3AB53B2C91B09E1216236FE3781BA7wAL" TargetMode="External"/><Relationship Id="rId65" Type="http://schemas.openxmlformats.org/officeDocument/2006/relationships/hyperlink" Target="consultantplus://offline/ref=EA36BF092082CE5A5F29194A1A82796E2385DC94C1C8F11451FD3AB53B2C91B09E1216236FE37818A7wCL" TargetMode="External"/><Relationship Id="rId73" Type="http://schemas.openxmlformats.org/officeDocument/2006/relationships/hyperlink" Target="consultantplus://offline/ref=EA36BF092082CE5A5F29194A1A82796E208ADE9FCFC8F11451FD3AB53B2C91B09E1216236FE3781AA7w3L" TargetMode="External"/><Relationship Id="rId78" Type="http://schemas.openxmlformats.org/officeDocument/2006/relationships/hyperlink" Target="consultantplus://offline/ref=EA36BF092082CE5A5F29194A1A82796E208FD792CFC4F11451FD3AB53B2C91B09E1216236FE37813A7wEL"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A36BF092082CE5A5F29194A1A82796E2089D991CAC1F11451FD3AB53B2C91B09E1216236FE3781BA7w2L" TargetMode="External"/><Relationship Id="rId14" Type="http://schemas.openxmlformats.org/officeDocument/2006/relationships/hyperlink" Target="consultantplus://offline/ref=EA36BF092082CE5A5F29194A1A82796E2385D693CEC9F11451FD3AB53B2C91B09E1216236FE3781AA7wFL" TargetMode="External"/><Relationship Id="rId22" Type="http://schemas.openxmlformats.org/officeDocument/2006/relationships/hyperlink" Target="consultantplus://offline/ref=EA36BF092082CE5A5F29194A1A82796E2384DB95C0C5F11451FD3AB53B2C91B09E1216236FE37912A7w9L" TargetMode="External"/><Relationship Id="rId27" Type="http://schemas.openxmlformats.org/officeDocument/2006/relationships/hyperlink" Target="consultantplus://offline/ref=EA36BF092082CE5A5F29194A1A82796E238FDD91C0C1F11451FD3AB53B2C91B09E1216236FE3781CA7w3L" TargetMode="External"/><Relationship Id="rId30" Type="http://schemas.openxmlformats.org/officeDocument/2006/relationships/hyperlink" Target="consultantplus://offline/ref=EA36BF092082CE5A5F29194A1A82796E2385DC93CFC2F11451FD3AB53B2C91B09E1216236FE3781AA7wDL" TargetMode="External"/><Relationship Id="rId35" Type="http://schemas.openxmlformats.org/officeDocument/2006/relationships/hyperlink" Target="consultantplus://offline/ref=EA36BF092082CE5A5F29194A1A82796E238CD89FC1C5F11451FD3AB53B2C91B09E1216236FE3791DA7wDL" TargetMode="External"/><Relationship Id="rId43" Type="http://schemas.openxmlformats.org/officeDocument/2006/relationships/hyperlink" Target="consultantplus://offline/ref=EA36BF092082CE5A5F29194A1A82796E238FDE93CDC4F11451FD3AB53BA2wCL" TargetMode="External"/><Relationship Id="rId48" Type="http://schemas.openxmlformats.org/officeDocument/2006/relationships/hyperlink" Target="consultantplus://offline/ref=EA36BF092082CE5A5F29194A1A82796E2385D894C1C7F11451FD3AB53B2C91B09E1216236FE3781BA7w8L" TargetMode="External"/><Relationship Id="rId56" Type="http://schemas.openxmlformats.org/officeDocument/2006/relationships/hyperlink" Target="consultantplus://offline/ref=EA36BF092082CE5A5F29194A1A82796E2088D692C1C5F11451FD3AB53B2C91B09E1216236FE3781FA7wAL" TargetMode="External"/><Relationship Id="rId64" Type="http://schemas.openxmlformats.org/officeDocument/2006/relationships/hyperlink" Target="consultantplus://offline/ref=EA36BF092082CE5A5F29194A1A82796E2385DC93CFC2F11451FD3AB53B2C91B09E1216236FE3781AA7wDL" TargetMode="External"/><Relationship Id="rId69" Type="http://schemas.openxmlformats.org/officeDocument/2006/relationships/hyperlink" Target="consultantplus://offline/ref=EA36BF092082CE5A5F29194A1A82796E2088D795CBC6F11451FD3AB53B2C91B09E1216236FE37819A7wFL" TargetMode="External"/><Relationship Id="rId77" Type="http://schemas.openxmlformats.org/officeDocument/2006/relationships/hyperlink" Target="consultantplus://offline/ref=EA36BF092082CE5A5F29194A1A82796E238DD794C9C6F11451FD3AB53B2C91B09E1216236FE3781BA7w8L" TargetMode="External"/><Relationship Id="rId8" Type="http://schemas.openxmlformats.org/officeDocument/2006/relationships/hyperlink" Target="consultantplus://offline/ref=EA36BF092082CE5A5F29194A1A82796E238CD89FC1C5F11451FD3AB53B2C91B09E1216236FE3791DA7wFL" TargetMode="External"/><Relationship Id="rId51" Type="http://schemas.openxmlformats.org/officeDocument/2006/relationships/hyperlink" Target="consultantplus://offline/ref=EA36BF092082CE5A5F29194A1A82796E208EDD97C0C7F11451FD3AB53B2C91B09E1216236FE37819A7wBL" TargetMode="External"/><Relationship Id="rId72" Type="http://schemas.openxmlformats.org/officeDocument/2006/relationships/hyperlink" Target="consultantplus://offline/ref=EA36BF092082CE5A5F29194A1A82796E2088DD94CDC9F11451FD3AB53B2C91B09E1216236FE3781BA7wEL" TargetMode="External"/><Relationship Id="rId80" Type="http://schemas.openxmlformats.org/officeDocument/2006/relationships/hyperlink" Target="consultantplus://offline/ref=EA36BF092082CE5A5F29194A1A82796E2089D991CAC1F11451FD3AB53B2C91B09E1216236FE3781BA7w2L" TargetMode="External"/><Relationship Id="rId3" Type="http://schemas.openxmlformats.org/officeDocument/2006/relationships/webSettings" Target="webSettings.xml"/><Relationship Id="rId12" Type="http://schemas.openxmlformats.org/officeDocument/2006/relationships/hyperlink" Target="consultantplus://offline/ref=EA36BF092082CE5A5F29194A1A82796E238FDD91C0C1F11451FD3AB53B2C91B09E1216236FE3781CA7w3L" TargetMode="External"/><Relationship Id="rId17" Type="http://schemas.openxmlformats.org/officeDocument/2006/relationships/hyperlink" Target="consultantplus://offline/ref=EA36BF092082CE5A5F29194A1A82796E2384DD9FCEC4F11451FD3AB53B2C91B09E1216236EAEw3L" TargetMode="External"/><Relationship Id="rId25" Type="http://schemas.openxmlformats.org/officeDocument/2006/relationships/hyperlink" Target="consultantplus://offline/ref=EA36BF092082CE5A5F29194A1A82796E2088DD94CDC9F11451FD3AB53B2C91B09E1216236FE3781AA7wFL" TargetMode="External"/><Relationship Id="rId33" Type="http://schemas.openxmlformats.org/officeDocument/2006/relationships/hyperlink" Target="consultantplus://offline/ref=EA36BF092082CE5A5F29194A1A82796E2088DD94CDC9F11451FD3AB53B2C91B09E1216236FE3781AA7w3L" TargetMode="External"/><Relationship Id="rId38" Type="http://schemas.openxmlformats.org/officeDocument/2006/relationships/hyperlink" Target="consultantplus://offline/ref=EA36BF092082CE5A5F29194A1A82796E2684DC91C9CBAC1E59A436B73C23CEA7995B1A226FE37AA1wFL" TargetMode="External"/><Relationship Id="rId46" Type="http://schemas.openxmlformats.org/officeDocument/2006/relationships/hyperlink" Target="consultantplus://offline/ref=EA36BF092082CE5A5F29194A1A82796E2385D693CEC9F11451FD3AB53B2C91B09E1216236FE3781AA7w3L" TargetMode="External"/><Relationship Id="rId59" Type="http://schemas.openxmlformats.org/officeDocument/2006/relationships/hyperlink" Target="consultantplus://offline/ref=EA36BF092082CE5A5F29194A1A82796E2088DC92CDCBAC1E59A436B7A3wCL" TargetMode="External"/><Relationship Id="rId67" Type="http://schemas.openxmlformats.org/officeDocument/2006/relationships/hyperlink" Target="consultantplus://offline/ref=EA36BF092082CE5A5F29194A1A82796E238CD89FC1C5F11451FD3AB53B2C91B09E1216236FE3791DA7wDL" TargetMode="External"/><Relationship Id="rId20" Type="http://schemas.openxmlformats.org/officeDocument/2006/relationships/hyperlink" Target="consultantplus://offline/ref=EA36BF092082CE5A5F29194A1A82796E208EDD97C0C7F11451FD3AB53B2C91B09E1216236FE37818A7wCL" TargetMode="External"/><Relationship Id="rId41" Type="http://schemas.openxmlformats.org/officeDocument/2006/relationships/hyperlink" Target="consultantplus://offline/ref=EA36BF092082CE5A5F29194A1A82796E238CD89FC1C5F11451FD3AB53B2C91B09E1216236FE3791DA7wDL" TargetMode="External"/><Relationship Id="rId54" Type="http://schemas.openxmlformats.org/officeDocument/2006/relationships/hyperlink" Target="consultantplus://offline/ref=EA36BF092082CE5A5F29194A1A82796E208EDD97C0C7F11451FD3AB53B2C91B09E1216236FE37819A7w8L" TargetMode="External"/><Relationship Id="rId62" Type="http://schemas.openxmlformats.org/officeDocument/2006/relationships/hyperlink" Target="consultantplus://offline/ref=EA36BF092082CE5A5F29194A1A82796E2385DC93CFC2F11451FD3AB53B2C91B09E1216236FE3781AA7wDL" TargetMode="External"/><Relationship Id="rId70" Type="http://schemas.openxmlformats.org/officeDocument/2006/relationships/hyperlink" Target="consultantplus://offline/ref=EA36BF092082CE5A5F29194A1A82796E2088D795CBC6F11451FD3AB53B2C91B09E1216236FE3781BA7w8L" TargetMode="External"/><Relationship Id="rId75" Type="http://schemas.openxmlformats.org/officeDocument/2006/relationships/hyperlink" Target="consultantplus://offline/ref=EA36BF092082CE5A5F29194A1A82796E208EDD97C0C7F11451FD3AB53B2C91B09E1216236FE37819A7wFL" TargetMode="External"/><Relationship Id="rId1" Type="http://schemas.openxmlformats.org/officeDocument/2006/relationships/styles" Target="styles.xml"/><Relationship Id="rId6" Type="http://schemas.openxmlformats.org/officeDocument/2006/relationships/hyperlink" Target="consultantplus://offline/ref=EA36BF092082CE5A5F29194A1A82796E208FD792CFC4F11451FD3AB53B2C91B09E1216236FE37812A7wCL" TargetMode="External"/><Relationship Id="rId15" Type="http://schemas.openxmlformats.org/officeDocument/2006/relationships/hyperlink" Target="consultantplus://offline/ref=EA36BF092082CE5A5F29194A1A82796E2384DD9FC1C2F11451FD3AB53B2C91B09E121626A6w9L" TargetMode="External"/><Relationship Id="rId23" Type="http://schemas.openxmlformats.org/officeDocument/2006/relationships/hyperlink" Target="consultantplus://offline/ref=EA36BF092082CE5A5F29194A1A82796E238CD89FC1C5F11451FD3AB53B2C91B09E1216236FE3791DA7wDL" TargetMode="External"/><Relationship Id="rId28" Type="http://schemas.openxmlformats.org/officeDocument/2006/relationships/hyperlink" Target="consultantplus://offline/ref=EA36BF092082CE5A5F29194A1A82796E2385DC94C1C8F11451FD3AB53B2C91B09E1216236FE37818A7w9L" TargetMode="External"/><Relationship Id="rId36" Type="http://schemas.openxmlformats.org/officeDocument/2006/relationships/hyperlink" Target="consultantplus://offline/ref=EA36BF092082CE5A5F29194A1A82796E2385DC94C1C8F11451FD3AB53B2C91B09E1216236FE37818A7wFL" TargetMode="External"/><Relationship Id="rId49" Type="http://schemas.openxmlformats.org/officeDocument/2006/relationships/hyperlink" Target="consultantplus://offline/ref=EA36BF092082CE5A5F29194A1A82796E2385D894C1C7F11451FD3AB53B2C91B09E1216236FE3781FA7wCL" TargetMode="External"/><Relationship Id="rId57" Type="http://schemas.openxmlformats.org/officeDocument/2006/relationships/hyperlink" Target="consultantplus://offline/ref=EA36BF092082CE5A5F29194A1A82796E238FDD91C0C1F11451FD3AB53B2C91B09E1216236FE3781CA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5109</Words>
  <Characters>29123</Characters>
  <Application>Microsoft Office Word</Application>
  <DocSecurity>0</DocSecurity>
  <Lines>242</Lines>
  <Paragraphs>68</Paragraphs>
  <ScaleCrop>false</ScaleCrop>
  <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2018-04-13T11:48:00Z</dcterms:created>
  <dcterms:modified xsi:type="dcterms:W3CDTF">2018-04-13T11:48:00Z</dcterms:modified>
</cp:coreProperties>
</file>